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F7" w:rsidRPr="003E5A5E" w:rsidRDefault="00F215F7" w:rsidP="001E79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E5A5E">
        <w:rPr>
          <w:rFonts w:ascii="Times New Roman" w:hAnsi="Times New Roman" w:cs="Times New Roman"/>
          <w:b/>
          <w:sz w:val="28"/>
          <w:szCs w:val="28"/>
        </w:rPr>
        <w:t>ПРОТОКОЛ № </w:t>
      </w:r>
      <w:r w:rsidR="006F454F" w:rsidRPr="003E5A5E">
        <w:rPr>
          <w:rFonts w:ascii="Times New Roman" w:hAnsi="Times New Roman" w:cs="Times New Roman"/>
          <w:b/>
          <w:sz w:val="28"/>
          <w:szCs w:val="28"/>
        </w:rPr>
        <w:t>9</w:t>
      </w:r>
    </w:p>
    <w:p w:rsidR="00F215F7" w:rsidRPr="003E5A5E" w:rsidRDefault="00F215F7" w:rsidP="001E790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5A5E">
        <w:rPr>
          <w:rFonts w:ascii="Times New Roman" w:hAnsi="Times New Roman" w:cs="Times New Roman"/>
          <w:sz w:val="28"/>
          <w:szCs w:val="28"/>
        </w:rPr>
        <w:t xml:space="preserve">засідання Міжвідомчої робочої групи </w:t>
      </w:r>
      <w:r w:rsidRPr="003E5A5E">
        <w:rPr>
          <w:rFonts w:ascii="Times New Roman" w:hAnsi="Times New Roman" w:cs="Times New Roman"/>
          <w:bCs/>
          <w:sz w:val="28"/>
          <w:szCs w:val="28"/>
        </w:rPr>
        <w:t>з питань сприяння постраждалим інвесторам у добудові об’єктів незавершеного житлового будівництва</w:t>
      </w:r>
    </w:p>
    <w:p w:rsidR="00F215F7" w:rsidRPr="003E5A5E" w:rsidRDefault="00F215F7" w:rsidP="001E790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5A5E">
        <w:rPr>
          <w:rFonts w:ascii="Times New Roman" w:hAnsi="Times New Roman" w:cs="Times New Roman"/>
          <w:bCs/>
          <w:sz w:val="28"/>
          <w:szCs w:val="28"/>
        </w:rPr>
        <w:t>(далі – Міжвідомча робоча група)</w:t>
      </w:r>
    </w:p>
    <w:p w:rsidR="00F215F7" w:rsidRPr="003E5A5E" w:rsidRDefault="00F215F7" w:rsidP="001E79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215F7" w:rsidRPr="003E5A5E" w:rsidRDefault="003A4C91" w:rsidP="001E7907">
      <w:pPr>
        <w:pStyle w:val="a3"/>
        <w:rPr>
          <w:rFonts w:ascii="Times New Roman" w:hAnsi="Times New Roman" w:cs="Times New Roman"/>
          <w:sz w:val="28"/>
          <w:szCs w:val="28"/>
        </w:rPr>
      </w:pPr>
      <w:r w:rsidRPr="003E5A5E">
        <w:rPr>
          <w:rFonts w:ascii="Times New Roman" w:hAnsi="Times New Roman" w:cs="Times New Roman"/>
          <w:sz w:val="28"/>
          <w:szCs w:val="28"/>
        </w:rPr>
        <w:t>2</w:t>
      </w:r>
      <w:r w:rsidR="00D76DAA" w:rsidRPr="003E5A5E">
        <w:rPr>
          <w:rFonts w:ascii="Times New Roman" w:hAnsi="Times New Roman" w:cs="Times New Roman"/>
          <w:sz w:val="28"/>
          <w:szCs w:val="28"/>
        </w:rPr>
        <w:t>6</w:t>
      </w:r>
      <w:r w:rsidR="00F215F7" w:rsidRPr="003E5A5E">
        <w:rPr>
          <w:rFonts w:ascii="Times New Roman" w:hAnsi="Times New Roman" w:cs="Times New Roman"/>
          <w:sz w:val="28"/>
          <w:szCs w:val="28"/>
        </w:rPr>
        <w:t>.</w:t>
      </w:r>
      <w:r w:rsidR="00D76DAA" w:rsidRPr="003E5A5E">
        <w:rPr>
          <w:rFonts w:ascii="Times New Roman" w:hAnsi="Times New Roman" w:cs="Times New Roman"/>
          <w:sz w:val="28"/>
          <w:szCs w:val="28"/>
        </w:rPr>
        <w:t>01.2021</w:t>
      </w:r>
      <w:r w:rsidR="00F215F7" w:rsidRPr="003E5A5E">
        <w:rPr>
          <w:rFonts w:ascii="Times New Roman" w:hAnsi="Times New Roman" w:cs="Times New Roman"/>
          <w:sz w:val="28"/>
          <w:szCs w:val="28"/>
        </w:rPr>
        <w:t xml:space="preserve"> </w:t>
      </w:r>
      <w:r w:rsidR="00F215F7" w:rsidRPr="003E5A5E">
        <w:rPr>
          <w:rFonts w:ascii="Times New Roman" w:hAnsi="Times New Roman" w:cs="Times New Roman"/>
          <w:sz w:val="28"/>
          <w:szCs w:val="28"/>
        </w:rPr>
        <w:tab/>
      </w:r>
      <w:r w:rsidR="00F215F7" w:rsidRPr="003E5A5E">
        <w:rPr>
          <w:rFonts w:ascii="Times New Roman" w:hAnsi="Times New Roman" w:cs="Times New Roman"/>
          <w:sz w:val="28"/>
          <w:szCs w:val="28"/>
        </w:rPr>
        <w:tab/>
      </w:r>
      <w:r w:rsidR="00F215F7" w:rsidRPr="003E5A5E">
        <w:rPr>
          <w:rFonts w:ascii="Times New Roman" w:hAnsi="Times New Roman" w:cs="Times New Roman"/>
          <w:sz w:val="28"/>
          <w:szCs w:val="28"/>
        </w:rPr>
        <w:tab/>
      </w:r>
      <w:r w:rsidR="00F215F7" w:rsidRPr="003E5A5E">
        <w:rPr>
          <w:rFonts w:ascii="Times New Roman" w:hAnsi="Times New Roman" w:cs="Times New Roman"/>
          <w:sz w:val="28"/>
          <w:szCs w:val="28"/>
        </w:rPr>
        <w:tab/>
      </w:r>
      <w:r w:rsidR="00F215F7" w:rsidRPr="003E5A5E">
        <w:rPr>
          <w:rFonts w:ascii="Times New Roman" w:hAnsi="Times New Roman" w:cs="Times New Roman"/>
          <w:sz w:val="28"/>
          <w:szCs w:val="28"/>
        </w:rPr>
        <w:tab/>
      </w:r>
      <w:r w:rsidR="00F215F7" w:rsidRPr="003E5A5E">
        <w:rPr>
          <w:rFonts w:ascii="Times New Roman" w:hAnsi="Times New Roman" w:cs="Times New Roman"/>
          <w:sz w:val="28"/>
          <w:szCs w:val="28"/>
        </w:rPr>
        <w:tab/>
      </w:r>
      <w:r w:rsidR="00F215F7" w:rsidRPr="003E5A5E">
        <w:rPr>
          <w:rFonts w:ascii="Times New Roman" w:hAnsi="Times New Roman" w:cs="Times New Roman"/>
          <w:sz w:val="28"/>
          <w:szCs w:val="28"/>
        </w:rPr>
        <w:tab/>
      </w:r>
      <w:r w:rsidR="00F215F7" w:rsidRPr="003E5A5E">
        <w:rPr>
          <w:rFonts w:ascii="Times New Roman" w:hAnsi="Times New Roman" w:cs="Times New Roman"/>
          <w:sz w:val="28"/>
          <w:szCs w:val="28"/>
        </w:rPr>
        <w:tab/>
      </w:r>
      <w:r w:rsidR="00F215F7" w:rsidRPr="003E5A5E">
        <w:rPr>
          <w:rFonts w:ascii="Times New Roman" w:hAnsi="Times New Roman" w:cs="Times New Roman"/>
          <w:sz w:val="28"/>
          <w:szCs w:val="28"/>
        </w:rPr>
        <w:tab/>
      </w:r>
      <w:r w:rsidR="00F215F7" w:rsidRPr="003E5A5E">
        <w:rPr>
          <w:rFonts w:ascii="Times New Roman" w:hAnsi="Times New Roman" w:cs="Times New Roman"/>
          <w:sz w:val="28"/>
          <w:szCs w:val="28"/>
        </w:rPr>
        <w:tab/>
      </w:r>
      <w:r w:rsidR="00C31083" w:rsidRPr="003E5A5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15F7" w:rsidRPr="003E5A5E">
        <w:rPr>
          <w:rFonts w:ascii="Times New Roman" w:hAnsi="Times New Roman" w:cs="Times New Roman"/>
          <w:sz w:val="28"/>
          <w:szCs w:val="28"/>
        </w:rPr>
        <w:t>м. Київ</w:t>
      </w:r>
    </w:p>
    <w:p w:rsidR="00F215F7" w:rsidRPr="003E5A5E" w:rsidRDefault="00D76DAA" w:rsidP="001E7907">
      <w:pPr>
        <w:pStyle w:val="a3"/>
        <w:rPr>
          <w:rFonts w:ascii="Times New Roman" w:hAnsi="Times New Roman" w:cs="Times New Roman"/>
          <w:sz w:val="28"/>
          <w:szCs w:val="28"/>
        </w:rPr>
      </w:pPr>
      <w:r w:rsidRPr="003E5A5E">
        <w:rPr>
          <w:rFonts w:ascii="Times New Roman" w:hAnsi="Times New Roman" w:cs="Times New Roman"/>
          <w:sz w:val="28"/>
          <w:szCs w:val="28"/>
        </w:rPr>
        <w:t>16</w:t>
      </w:r>
      <w:r w:rsidR="00F215F7" w:rsidRPr="003E5A5E">
        <w:rPr>
          <w:rFonts w:ascii="Times New Roman" w:hAnsi="Times New Roman" w:cs="Times New Roman"/>
          <w:sz w:val="28"/>
          <w:szCs w:val="28"/>
        </w:rPr>
        <w:t xml:space="preserve"> год.</w:t>
      </w:r>
      <w:r w:rsidR="00667C79" w:rsidRPr="003E5A5E">
        <w:rPr>
          <w:rFonts w:ascii="Times New Roman" w:hAnsi="Times New Roman" w:cs="Times New Roman"/>
          <w:sz w:val="28"/>
          <w:szCs w:val="28"/>
        </w:rPr>
        <w:t xml:space="preserve"> </w:t>
      </w:r>
      <w:r w:rsidR="00F215F7" w:rsidRPr="003E5A5E">
        <w:rPr>
          <w:rFonts w:ascii="Times New Roman" w:hAnsi="Times New Roman" w:cs="Times New Roman"/>
          <w:sz w:val="28"/>
          <w:szCs w:val="28"/>
        </w:rPr>
        <w:t>00 хв.</w:t>
      </w:r>
    </w:p>
    <w:p w:rsidR="00F215F7" w:rsidRPr="003E5A5E" w:rsidRDefault="00F215F7" w:rsidP="001E7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15F7" w:rsidRPr="003E5A5E" w:rsidRDefault="008D7702" w:rsidP="001E79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A5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15F7" w:rsidRPr="003E5A5E">
        <w:rPr>
          <w:rFonts w:ascii="Times New Roman" w:hAnsi="Times New Roman" w:cs="Times New Roman"/>
          <w:sz w:val="28"/>
          <w:szCs w:val="28"/>
        </w:rPr>
        <w:t xml:space="preserve">Засідання проводиться </w:t>
      </w:r>
      <w:proofErr w:type="spellStart"/>
      <w:r w:rsidR="00F215F7" w:rsidRPr="003E5A5E">
        <w:rPr>
          <w:rFonts w:ascii="Times New Roman" w:hAnsi="Times New Roman" w:cs="Times New Roman"/>
          <w:sz w:val="28"/>
          <w:szCs w:val="28"/>
        </w:rPr>
        <w:t>оn-line</w:t>
      </w:r>
      <w:proofErr w:type="spellEnd"/>
      <w:r w:rsidR="00F215F7" w:rsidRPr="003E5A5E">
        <w:rPr>
          <w:rFonts w:ascii="Times New Roman" w:hAnsi="Times New Roman" w:cs="Times New Roman"/>
          <w:sz w:val="28"/>
          <w:szCs w:val="28"/>
        </w:rPr>
        <w:t xml:space="preserve"> з використанням системи  </w:t>
      </w:r>
      <w:r w:rsidR="00667C79" w:rsidRPr="003E5A5E">
        <w:rPr>
          <w:rFonts w:ascii="Times New Roman" w:hAnsi="Times New Roman" w:cs="Times New Roman"/>
          <w:sz w:val="28"/>
          <w:szCs w:val="28"/>
        </w:rPr>
        <w:t xml:space="preserve">відділеного  конференц-зв’язку </w:t>
      </w:r>
      <w:r w:rsidR="00F215F7" w:rsidRPr="003E5A5E">
        <w:rPr>
          <w:rFonts w:ascii="Times New Roman" w:hAnsi="Times New Roman" w:cs="Times New Roman"/>
          <w:sz w:val="28"/>
          <w:szCs w:val="28"/>
        </w:rPr>
        <w:t xml:space="preserve"> ZOOM</w:t>
      </w:r>
    </w:p>
    <w:p w:rsidR="001E0618" w:rsidRPr="003E5A5E" w:rsidRDefault="001E0618" w:rsidP="001E7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15F7" w:rsidRPr="003E5A5E" w:rsidRDefault="00F215F7" w:rsidP="001E79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A5E">
        <w:rPr>
          <w:rFonts w:ascii="Times New Roman" w:hAnsi="Times New Roman" w:cs="Times New Roman"/>
          <w:sz w:val="28"/>
          <w:szCs w:val="28"/>
        </w:rPr>
        <w:tab/>
      </w:r>
      <w:r w:rsidRPr="003E5A5E">
        <w:rPr>
          <w:rFonts w:ascii="Times New Roman" w:hAnsi="Times New Roman" w:cs="Times New Roman"/>
          <w:b/>
          <w:sz w:val="28"/>
          <w:szCs w:val="28"/>
        </w:rPr>
        <w:t>Головували:</w:t>
      </w:r>
    </w:p>
    <w:p w:rsidR="00F215F7" w:rsidRPr="003E5A5E" w:rsidRDefault="00F215F7" w:rsidP="001E79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A5E">
        <w:rPr>
          <w:rFonts w:ascii="Times New Roman" w:hAnsi="Times New Roman" w:cs="Times New Roman"/>
          <w:b/>
          <w:sz w:val="28"/>
          <w:szCs w:val="28"/>
        </w:rPr>
        <w:tab/>
      </w:r>
      <w:r w:rsidR="00667C79" w:rsidRPr="003E5A5E">
        <w:rPr>
          <w:rFonts w:ascii="Times New Roman" w:hAnsi="Times New Roman" w:cs="Times New Roman"/>
          <w:sz w:val="28"/>
          <w:szCs w:val="28"/>
        </w:rPr>
        <w:t>Геращенко Антон Юрійович,</w:t>
      </w:r>
      <w:r w:rsidRPr="003E5A5E">
        <w:rPr>
          <w:rFonts w:ascii="Times New Roman" w:hAnsi="Times New Roman" w:cs="Times New Roman"/>
          <w:sz w:val="28"/>
          <w:szCs w:val="28"/>
        </w:rPr>
        <w:t xml:space="preserve"> заступник Міністра внутрішніх справ України, співг</w:t>
      </w:r>
      <w:r w:rsidR="00667C79" w:rsidRPr="003E5A5E">
        <w:rPr>
          <w:rFonts w:ascii="Times New Roman" w:hAnsi="Times New Roman" w:cs="Times New Roman"/>
          <w:sz w:val="28"/>
          <w:szCs w:val="28"/>
        </w:rPr>
        <w:t>олова Міжвідомчої робочої групи;</w:t>
      </w:r>
    </w:p>
    <w:p w:rsidR="00F215F7" w:rsidRPr="003E5A5E" w:rsidRDefault="00697E20" w:rsidP="001E79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5A5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15F7" w:rsidRPr="003E5A5E">
        <w:rPr>
          <w:rFonts w:ascii="Times New Roman" w:hAnsi="Times New Roman" w:cs="Times New Roman"/>
          <w:sz w:val="28"/>
          <w:szCs w:val="28"/>
        </w:rPr>
        <w:t>Присутні учасники засідання за списком.</w:t>
      </w:r>
    </w:p>
    <w:p w:rsidR="00F215F7" w:rsidRPr="003E5A5E" w:rsidRDefault="00F215F7" w:rsidP="001E79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15F7" w:rsidRPr="001E0618" w:rsidRDefault="00F215F7" w:rsidP="001E7907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E0618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0C39B6" w:rsidRPr="001E0618" w:rsidRDefault="000C39B6" w:rsidP="000C39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18">
        <w:rPr>
          <w:rFonts w:ascii="Times New Roman" w:eastAsia="Calibri" w:hAnsi="Times New Roman" w:cs="Times New Roman"/>
          <w:sz w:val="28"/>
          <w:szCs w:val="28"/>
        </w:rPr>
        <w:t>І. Вступне слово співголови Міжвідомчої робочої групи Геращенка Антона Юрійовича.</w:t>
      </w:r>
    </w:p>
    <w:p w:rsidR="000C39B6" w:rsidRPr="001E0618" w:rsidRDefault="000C39B6" w:rsidP="000C39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18">
        <w:rPr>
          <w:rFonts w:ascii="Times New Roman" w:eastAsia="Calibri" w:hAnsi="Times New Roman" w:cs="Times New Roman"/>
          <w:sz w:val="28"/>
          <w:szCs w:val="28"/>
        </w:rPr>
        <w:t xml:space="preserve">Обговорення проекту Акту (постанови, розпорядження) КМУ «Про проведення інвентаризації об’єктів незавершеного житлового будівництва (довгобудів)» </w:t>
      </w:r>
    </w:p>
    <w:p w:rsidR="000C39B6" w:rsidRPr="001E0618" w:rsidRDefault="000C39B6" w:rsidP="000C39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18">
        <w:rPr>
          <w:rFonts w:ascii="Times New Roman" w:eastAsia="Calibri" w:hAnsi="Times New Roman" w:cs="Times New Roman"/>
          <w:sz w:val="28"/>
          <w:szCs w:val="28"/>
        </w:rPr>
        <w:t xml:space="preserve">ІІ. Про окремі питання </w:t>
      </w:r>
      <w:r w:rsidRPr="001E0618">
        <w:rPr>
          <w:rFonts w:ascii="Times New Roman" w:eastAsia="Calibri" w:hAnsi="Times New Roman" w:cs="Times New Roman"/>
          <w:bCs/>
          <w:sz w:val="28"/>
          <w:szCs w:val="28"/>
        </w:rPr>
        <w:t xml:space="preserve">добудови об’єктів незавершеного житлового </w:t>
      </w:r>
      <w:r w:rsidRPr="001E0618">
        <w:rPr>
          <w:rFonts w:ascii="Times New Roman" w:eastAsia="Calibri" w:hAnsi="Times New Roman" w:cs="Times New Roman"/>
          <w:sz w:val="28"/>
          <w:szCs w:val="28"/>
        </w:rPr>
        <w:t xml:space="preserve">будівництва АТ АКБ «Аркада», узгодження сторонами «Меморандуму». </w:t>
      </w:r>
    </w:p>
    <w:p w:rsidR="000C39B6" w:rsidRPr="001E0618" w:rsidRDefault="000C39B6" w:rsidP="000C39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18">
        <w:rPr>
          <w:rFonts w:ascii="Times New Roman" w:eastAsia="Calibri" w:hAnsi="Times New Roman" w:cs="Times New Roman"/>
          <w:sz w:val="28"/>
          <w:szCs w:val="28"/>
        </w:rPr>
        <w:t>Державна підтримка забудовника житлових комплексів «</w:t>
      </w:r>
      <w:proofErr w:type="spellStart"/>
      <w:r w:rsidRPr="001E0618">
        <w:rPr>
          <w:rFonts w:ascii="Times New Roman" w:eastAsia="Calibri" w:hAnsi="Times New Roman" w:cs="Times New Roman"/>
          <w:sz w:val="28"/>
          <w:szCs w:val="28"/>
        </w:rPr>
        <w:t>Евріка</w:t>
      </w:r>
      <w:proofErr w:type="spellEnd"/>
      <w:r w:rsidRPr="001E0618">
        <w:rPr>
          <w:rFonts w:ascii="Times New Roman" w:eastAsia="Calibri" w:hAnsi="Times New Roman" w:cs="Times New Roman"/>
          <w:sz w:val="28"/>
          <w:szCs w:val="28"/>
        </w:rPr>
        <w:t>», «Патріотика» і «Патріотика на озерах», в тому числі шляхом кредитування на пільгових умовах з низькою відсотковою ставкою.</w:t>
      </w:r>
    </w:p>
    <w:p w:rsidR="000C39B6" w:rsidRPr="001E0618" w:rsidRDefault="000C39B6" w:rsidP="000C39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18">
        <w:rPr>
          <w:rFonts w:ascii="Times New Roman" w:eastAsia="Calibri" w:hAnsi="Times New Roman" w:cs="Times New Roman"/>
          <w:sz w:val="28"/>
          <w:szCs w:val="28"/>
        </w:rPr>
        <w:t xml:space="preserve">ІІІ.  Про проблемні питання енергозабезпечення об’єктів незавершеного житлового будівництва (довгобудів) </w:t>
      </w:r>
      <w:proofErr w:type="spellStart"/>
      <w:r w:rsidRPr="001E0618">
        <w:rPr>
          <w:rFonts w:ascii="Times New Roman" w:eastAsia="Calibri" w:hAnsi="Times New Roman" w:cs="Times New Roman"/>
          <w:sz w:val="28"/>
          <w:szCs w:val="28"/>
        </w:rPr>
        <w:t>м.Києва</w:t>
      </w:r>
      <w:proofErr w:type="spellEnd"/>
      <w:r w:rsidRPr="001E06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C39B6" w:rsidRPr="001E0618" w:rsidRDefault="000C39B6" w:rsidP="000C39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18">
        <w:rPr>
          <w:rFonts w:ascii="Times New Roman" w:eastAsia="Calibri" w:hAnsi="Times New Roman" w:cs="Times New Roman"/>
          <w:sz w:val="28"/>
          <w:szCs w:val="28"/>
        </w:rPr>
        <w:t xml:space="preserve">ІV. Про діяльність секції містобудування та архітектури Науково-технічної ради (НТР) Міністерства розвитку громад та територій України. </w:t>
      </w:r>
    </w:p>
    <w:p w:rsidR="000C39B6" w:rsidRPr="001E0618" w:rsidRDefault="000C39B6" w:rsidP="000C39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18">
        <w:rPr>
          <w:rFonts w:ascii="Times New Roman" w:eastAsia="Calibri" w:hAnsi="Times New Roman" w:cs="Times New Roman"/>
          <w:sz w:val="28"/>
          <w:szCs w:val="28"/>
        </w:rPr>
        <w:t>Винесення на розгляд секції питання щодо відхилень по ЖК «Маргарита».</w:t>
      </w:r>
    </w:p>
    <w:p w:rsidR="000C39B6" w:rsidRPr="001E0618" w:rsidRDefault="000C39B6" w:rsidP="000C39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18">
        <w:rPr>
          <w:rFonts w:ascii="Times New Roman" w:eastAsia="Calibri" w:hAnsi="Times New Roman" w:cs="Times New Roman"/>
          <w:sz w:val="28"/>
          <w:szCs w:val="28"/>
        </w:rPr>
        <w:t xml:space="preserve">V. Проблемні питання </w:t>
      </w:r>
      <w:r w:rsidRPr="001E0618">
        <w:rPr>
          <w:rFonts w:ascii="Times New Roman" w:eastAsia="Calibri" w:hAnsi="Times New Roman" w:cs="Times New Roman"/>
          <w:bCs/>
          <w:sz w:val="28"/>
          <w:szCs w:val="28"/>
        </w:rPr>
        <w:t xml:space="preserve">добудови об’єктів незавершеного житлового </w:t>
      </w:r>
      <w:r w:rsidRPr="001E0618">
        <w:rPr>
          <w:rFonts w:ascii="Times New Roman" w:eastAsia="Calibri" w:hAnsi="Times New Roman" w:cs="Times New Roman"/>
          <w:sz w:val="28"/>
          <w:szCs w:val="28"/>
        </w:rPr>
        <w:t>будівництва.</w:t>
      </w:r>
      <w:r w:rsidR="008209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0618">
        <w:rPr>
          <w:rFonts w:ascii="Times New Roman" w:eastAsia="Calibri" w:hAnsi="Times New Roman" w:cs="Times New Roman"/>
          <w:sz w:val="28"/>
          <w:szCs w:val="28"/>
        </w:rPr>
        <w:t xml:space="preserve">Розгляд звернень інвесторів житлових комплексів </w:t>
      </w:r>
      <w:proofErr w:type="spellStart"/>
      <w:r w:rsidRPr="001E0618">
        <w:rPr>
          <w:rFonts w:ascii="Times New Roman" w:eastAsia="Calibri" w:hAnsi="Times New Roman" w:cs="Times New Roman"/>
          <w:sz w:val="28"/>
          <w:szCs w:val="28"/>
        </w:rPr>
        <w:t>м.Києва</w:t>
      </w:r>
      <w:proofErr w:type="spellEnd"/>
      <w:r w:rsidRPr="001E0618">
        <w:rPr>
          <w:rFonts w:ascii="Times New Roman" w:eastAsia="Calibri" w:hAnsi="Times New Roman" w:cs="Times New Roman"/>
          <w:sz w:val="28"/>
          <w:szCs w:val="28"/>
        </w:rPr>
        <w:t xml:space="preserve"> -  «Мозаїка», «Флагман», а також «Вежі Фонтану» (</w:t>
      </w:r>
      <w:proofErr w:type="spellStart"/>
      <w:r w:rsidRPr="001E0618">
        <w:rPr>
          <w:rFonts w:ascii="Times New Roman" w:eastAsia="Calibri" w:hAnsi="Times New Roman" w:cs="Times New Roman"/>
          <w:sz w:val="28"/>
          <w:szCs w:val="28"/>
        </w:rPr>
        <w:t>м.Одеса</w:t>
      </w:r>
      <w:proofErr w:type="spellEnd"/>
      <w:r w:rsidRPr="001E0618">
        <w:rPr>
          <w:rFonts w:ascii="Times New Roman" w:eastAsia="Calibri" w:hAnsi="Times New Roman" w:cs="Times New Roman"/>
          <w:sz w:val="28"/>
          <w:szCs w:val="28"/>
        </w:rPr>
        <w:t>), «Комфорт» (</w:t>
      </w:r>
      <w:proofErr w:type="spellStart"/>
      <w:r w:rsidRPr="001E0618">
        <w:rPr>
          <w:rFonts w:ascii="Times New Roman" w:eastAsia="Calibri" w:hAnsi="Times New Roman" w:cs="Times New Roman"/>
          <w:sz w:val="28"/>
          <w:szCs w:val="28"/>
        </w:rPr>
        <w:t>м.Вінниця</w:t>
      </w:r>
      <w:proofErr w:type="spellEnd"/>
      <w:r w:rsidRPr="001E0618">
        <w:rPr>
          <w:rFonts w:ascii="Times New Roman" w:eastAsia="Calibri" w:hAnsi="Times New Roman" w:cs="Times New Roman"/>
          <w:sz w:val="28"/>
          <w:szCs w:val="28"/>
        </w:rPr>
        <w:t>) щодо проблемних питань та плану першочергових заходів («Дорожньої карти») з добудови об’єкту незавершеного будівництва.</w:t>
      </w:r>
    </w:p>
    <w:p w:rsidR="000C39B6" w:rsidRPr="003E5A5E" w:rsidRDefault="000C39B6" w:rsidP="000C39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04A7" w:rsidRPr="003E5A5E" w:rsidRDefault="00E37507" w:rsidP="00B625B7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18">
        <w:rPr>
          <w:rFonts w:ascii="Times New Roman" w:eastAsia="Calibri" w:hAnsi="Times New Roman" w:cs="Times New Roman"/>
          <w:sz w:val="28"/>
          <w:szCs w:val="28"/>
        </w:rPr>
        <w:t>І. Слухали</w:t>
      </w: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5C87" w:rsidRPr="003E5A5E">
        <w:rPr>
          <w:rFonts w:ascii="Times New Roman" w:eastAsia="Calibri" w:hAnsi="Times New Roman" w:cs="Times New Roman"/>
          <w:sz w:val="28"/>
          <w:szCs w:val="28"/>
        </w:rPr>
        <w:t>Геращенк</w:t>
      </w:r>
      <w:r w:rsidR="001E0618">
        <w:rPr>
          <w:rFonts w:ascii="Times New Roman" w:eastAsia="Calibri" w:hAnsi="Times New Roman" w:cs="Times New Roman"/>
          <w:sz w:val="28"/>
          <w:szCs w:val="28"/>
        </w:rPr>
        <w:t>а</w:t>
      </w:r>
      <w:r w:rsidR="00B625B7" w:rsidRPr="003E5A5E">
        <w:rPr>
          <w:rFonts w:ascii="Times New Roman" w:eastAsia="Calibri" w:hAnsi="Times New Roman" w:cs="Times New Roman"/>
          <w:sz w:val="28"/>
          <w:szCs w:val="28"/>
        </w:rPr>
        <w:t xml:space="preserve"> А.Ю., який повідомив про позитивні зрушення в питаннях організації добудови житлових комплексів «Аркада», зокрема напрацювання та погодження Меморандуму між КМДА, «Столиця груп» та іншими учасниками щодо добудови указаних житлових комплексів</w:t>
      </w:r>
      <w:r w:rsidR="00355C87"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0064"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E0618" w:rsidRPr="003E5A5E" w:rsidRDefault="001E0618" w:rsidP="001E0618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Вирішили: </w:t>
      </w:r>
    </w:p>
    <w:p w:rsidR="001E0618" w:rsidRPr="001E0618" w:rsidRDefault="001E0618" w:rsidP="001E0618">
      <w:pPr>
        <w:spacing w:after="0" w:line="240" w:lineRule="auto"/>
        <w:ind w:left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18">
        <w:rPr>
          <w:rFonts w:ascii="Times New Roman" w:eastAsia="Calibri" w:hAnsi="Times New Roman" w:cs="Times New Roman"/>
          <w:sz w:val="28"/>
          <w:szCs w:val="28"/>
        </w:rPr>
        <w:t>Інформації прийняти до відома.</w:t>
      </w:r>
    </w:p>
    <w:p w:rsidR="00E37507" w:rsidRPr="003E5A5E" w:rsidRDefault="00E37507" w:rsidP="00E375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7507" w:rsidRPr="001E0618" w:rsidRDefault="00E37507" w:rsidP="00B625B7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18">
        <w:rPr>
          <w:rFonts w:ascii="Times New Roman" w:hAnsi="Times New Roman" w:cs="Times New Roman"/>
          <w:sz w:val="28"/>
          <w:szCs w:val="28"/>
        </w:rPr>
        <w:t>ІІ.</w:t>
      </w:r>
      <w:r w:rsidRPr="001E06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02C8" w:rsidRPr="001E0618">
        <w:rPr>
          <w:rFonts w:ascii="Times New Roman" w:eastAsia="Calibri" w:hAnsi="Times New Roman" w:cs="Times New Roman"/>
          <w:sz w:val="28"/>
          <w:szCs w:val="28"/>
        </w:rPr>
        <w:t>Слухали</w:t>
      </w:r>
      <w:r w:rsidR="001E0618" w:rsidRPr="001E0618">
        <w:rPr>
          <w:rFonts w:ascii="Times New Roman" w:eastAsia="Calibri" w:hAnsi="Times New Roman" w:cs="Times New Roman"/>
          <w:sz w:val="28"/>
          <w:szCs w:val="28"/>
        </w:rPr>
        <w:t>:</w:t>
      </w:r>
      <w:r w:rsidR="006802C8" w:rsidRPr="001E06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7507" w:rsidRPr="003E5A5E" w:rsidRDefault="00E37507" w:rsidP="00E375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18">
        <w:rPr>
          <w:rFonts w:ascii="Times New Roman" w:eastAsia="Calibri" w:hAnsi="Times New Roman" w:cs="Times New Roman"/>
          <w:sz w:val="28"/>
          <w:szCs w:val="28"/>
        </w:rPr>
        <w:t>Мо</w:t>
      </w:r>
      <w:r w:rsidRPr="003E5A5E">
        <w:rPr>
          <w:rFonts w:ascii="Times New Roman" w:eastAsia="Calibri" w:hAnsi="Times New Roman" w:cs="Times New Roman"/>
          <w:sz w:val="28"/>
          <w:szCs w:val="28"/>
        </w:rPr>
        <w:t>лчанов</w:t>
      </w:r>
      <w:r w:rsidR="0049647B" w:rsidRPr="003E5A5E">
        <w:rPr>
          <w:rFonts w:ascii="Times New Roman" w:eastAsia="Calibri" w:hAnsi="Times New Roman" w:cs="Times New Roman"/>
          <w:sz w:val="28"/>
          <w:szCs w:val="28"/>
        </w:rPr>
        <w:t>у</w:t>
      </w: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Владислав</w:t>
      </w:r>
      <w:r w:rsidR="0049647B" w:rsidRPr="003E5A5E">
        <w:rPr>
          <w:rFonts w:ascii="Times New Roman" w:eastAsia="Calibri" w:hAnsi="Times New Roman" w:cs="Times New Roman"/>
          <w:sz w:val="28"/>
          <w:szCs w:val="28"/>
        </w:rPr>
        <w:t>у</w:t>
      </w: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Борисівн</w:t>
      </w:r>
      <w:r w:rsidR="0049647B" w:rsidRPr="003E5A5E">
        <w:rPr>
          <w:rFonts w:ascii="Times New Roman" w:eastAsia="Calibri" w:hAnsi="Times New Roman" w:cs="Times New Roman"/>
          <w:sz w:val="28"/>
          <w:szCs w:val="28"/>
        </w:rPr>
        <w:t>у</w:t>
      </w:r>
      <w:r w:rsidRPr="003E5A5E">
        <w:rPr>
          <w:rFonts w:ascii="Times New Roman" w:eastAsia="Calibri" w:hAnsi="Times New Roman" w:cs="Times New Roman"/>
          <w:sz w:val="28"/>
          <w:szCs w:val="28"/>
        </w:rPr>
        <w:t>, представника будівельної компанії «</w:t>
      </w:r>
      <w:proofErr w:type="spellStart"/>
      <w:r w:rsidRPr="003E5A5E">
        <w:rPr>
          <w:rFonts w:ascii="Times New Roman" w:eastAsia="Calibri" w:hAnsi="Times New Roman" w:cs="Times New Roman"/>
          <w:sz w:val="28"/>
          <w:szCs w:val="28"/>
        </w:rPr>
        <w:t>Stolitsa</w:t>
      </w:r>
      <w:proofErr w:type="spellEnd"/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5A5E">
        <w:rPr>
          <w:rFonts w:ascii="Times New Roman" w:eastAsia="Calibri" w:hAnsi="Times New Roman" w:cs="Times New Roman"/>
          <w:sz w:val="28"/>
          <w:szCs w:val="28"/>
        </w:rPr>
        <w:t>Group</w:t>
      </w:r>
      <w:proofErr w:type="spellEnd"/>
      <w:r w:rsidRPr="003E5A5E">
        <w:rPr>
          <w:rFonts w:ascii="Times New Roman" w:eastAsia="Calibri" w:hAnsi="Times New Roman" w:cs="Times New Roman"/>
          <w:sz w:val="28"/>
          <w:szCs w:val="28"/>
        </w:rPr>
        <w:t>»</w:t>
      </w:r>
      <w:r w:rsidR="00B625B7" w:rsidRPr="003E5A5E">
        <w:rPr>
          <w:rFonts w:ascii="Times New Roman" w:eastAsia="Calibri" w:hAnsi="Times New Roman" w:cs="Times New Roman"/>
          <w:sz w:val="28"/>
          <w:szCs w:val="28"/>
        </w:rPr>
        <w:t xml:space="preserve">, яка повідомила про доопрацювання </w:t>
      </w:r>
      <w:r w:rsidR="007D4B9D" w:rsidRPr="003E5A5E">
        <w:rPr>
          <w:rFonts w:ascii="Times New Roman" w:eastAsia="Calibri" w:hAnsi="Times New Roman" w:cs="Times New Roman"/>
          <w:sz w:val="28"/>
          <w:szCs w:val="28"/>
        </w:rPr>
        <w:t>меморандуму</w:t>
      </w:r>
      <w:r w:rsidR="00B625B7" w:rsidRPr="003E5A5E">
        <w:rPr>
          <w:rFonts w:ascii="Times New Roman" w:eastAsia="Calibri" w:hAnsi="Times New Roman" w:cs="Times New Roman"/>
          <w:sz w:val="28"/>
          <w:szCs w:val="28"/>
        </w:rPr>
        <w:t xml:space="preserve"> та визначення </w:t>
      </w:r>
      <w:r w:rsidR="00B625B7" w:rsidRPr="003E5A5E">
        <w:rPr>
          <w:rFonts w:ascii="Times New Roman" w:eastAsia="Calibri" w:hAnsi="Times New Roman" w:cs="Times New Roman"/>
          <w:sz w:val="28"/>
          <w:szCs w:val="28"/>
        </w:rPr>
        <w:lastRenderedPageBreak/>
        <w:t>орієнтовної дати підписання Меморандуму у період з</w:t>
      </w:r>
      <w:r w:rsidR="007D4B9D" w:rsidRPr="003E5A5E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B625B7" w:rsidRPr="003E5A5E">
        <w:rPr>
          <w:rFonts w:ascii="Times New Roman" w:eastAsia="Calibri" w:hAnsi="Times New Roman" w:cs="Times New Roman"/>
          <w:sz w:val="28"/>
          <w:szCs w:val="28"/>
        </w:rPr>
        <w:t>-</w:t>
      </w:r>
      <w:r w:rsidR="007D4B9D" w:rsidRPr="003E5A5E">
        <w:rPr>
          <w:rFonts w:ascii="Times New Roman" w:eastAsia="Calibri" w:hAnsi="Times New Roman" w:cs="Times New Roman"/>
          <w:sz w:val="28"/>
          <w:szCs w:val="28"/>
        </w:rPr>
        <w:t>го по 5</w:t>
      </w:r>
      <w:r w:rsidR="00B625B7" w:rsidRPr="003E5A5E">
        <w:rPr>
          <w:rFonts w:ascii="Times New Roman" w:eastAsia="Calibri" w:hAnsi="Times New Roman" w:cs="Times New Roman"/>
          <w:sz w:val="28"/>
          <w:szCs w:val="28"/>
        </w:rPr>
        <w:t>-</w:t>
      </w:r>
      <w:r w:rsidR="007D4B9D" w:rsidRPr="003E5A5E">
        <w:rPr>
          <w:rFonts w:ascii="Times New Roman" w:eastAsia="Calibri" w:hAnsi="Times New Roman" w:cs="Times New Roman"/>
          <w:sz w:val="28"/>
          <w:szCs w:val="28"/>
        </w:rPr>
        <w:t>те лютого</w:t>
      </w:r>
      <w:r w:rsidR="00B625B7" w:rsidRPr="003E5A5E">
        <w:rPr>
          <w:rFonts w:ascii="Times New Roman" w:eastAsia="Calibri" w:hAnsi="Times New Roman" w:cs="Times New Roman"/>
          <w:sz w:val="28"/>
          <w:szCs w:val="28"/>
        </w:rPr>
        <w:t xml:space="preserve"> у разі його попереднього погодження всіма учасниками</w:t>
      </w:r>
      <w:r w:rsidR="007D4B9D" w:rsidRPr="003E5A5E">
        <w:rPr>
          <w:rFonts w:ascii="Times New Roman" w:eastAsia="Calibri" w:hAnsi="Times New Roman" w:cs="Times New Roman"/>
          <w:sz w:val="28"/>
          <w:szCs w:val="28"/>
        </w:rPr>
        <w:t>.</w:t>
      </w:r>
      <w:r w:rsidR="00B625B7" w:rsidRPr="003E5A5E">
        <w:rPr>
          <w:rFonts w:ascii="Times New Roman" w:eastAsia="Calibri" w:hAnsi="Times New Roman" w:cs="Times New Roman"/>
          <w:sz w:val="28"/>
          <w:szCs w:val="28"/>
        </w:rPr>
        <w:t xml:space="preserve"> Разом з тим, існує проблемне питання щодо відмови від </w:t>
      </w:r>
      <w:r w:rsidR="00B24C26" w:rsidRPr="003E5A5E">
        <w:rPr>
          <w:rFonts w:ascii="Times New Roman" w:eastAsia="Calibri" w:hAnsi="Times New Roman" w:cs="Times New Roman"/>
          <w:sz w:val="28"/>
          <w:szCs w:val="28"/>
        </w:rPr>
        <w:t>комунікації</w:t>
      </w:r>
      <w:r w:rsidR="007D4B9D"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4C26" w:rsidRPr="003E5A5E">
        <w:rPr>
          <w:rFonts w:ascii="Times New Roman" w:eastAsia="Calibri" w:hAnsi="Times New Roman" w:cs="Times New Roman"/>
          <w:sz w:val="28"/>
          <w:szCs w:val="28"/>
        </w:rPr>
        <w:t>громадської організації «</w:t>
      </w:r>
      <w:proofErr w:type="spellStart"/>
      <w:r w:rsidR="007D4B9D" w:rsidRPr="003E5A5E">
        <w:rPr>
          <w:rFonts w:ascii="Times New Roman" w:eastAsia="Calibri" w:hAnsi="Times New Roman" w:cs="Times New Roman"/>
          <w:sz w:val="28"/>
          <w:szCs w:val="28"/>
        </w:rPr>
        <w:t>Екопарк</w:t>
      </w:r>
      <w:proofErr w:type="spellEnd"/>
      <w:r w:rsidR="00B24C26" w:rsidRPr="003E5A5E">
        <w:rPr>
          <w:rFonts w:ascii="Times New Roman" w:eastAsia="Calibri" w:hAnsi="Times New Roman" w:cs="Times New Roman"/>
          <w:sz w:val="28"/>
          <w:szCs w:val="28"/>
        </w:rPr>
        <w:t>»</w:t>
      </w:r>
      <w:r w:rsidR="007D4B9D" w:rsidRPr="003E5A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25B7" w:rsidRPr="003E5A5E" w:rsidRDefault="00B625B7" w:rsidP="00E375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A5E">
        <w:rPr>
          <w:rFonts w:ascii="Times New Roman" w:eastAsia="Calibri" w:hAnsi="Times New Roman" w:cs="Times New Roman"/>
          <w:sz w:val="28"/>
          <w:szCs w:val="28"/>
        </w:rPr>
        <w:tab/>
      </w:r>
      <w:r w:rsidR="00B24C26" w:rsidRPr="003E5A5E">
        <w:rPr>
          <w:rFonts w:ascii="Times New Roman" w:eastAsia="Calibri" w:hAnsi="Times New Roman" w:cs="Times New Roman"/>
          <w:sz w:val="28"/>
          <w:szCs w:val="28"/>
        </w:rPr>
        <w:t>У</w:t>
      </w: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часником Меморандуму </w:t>
      </w:r>
      <w:r w:rsidR="00B24C26" w:rsidRPr="003E5A5E">
        <w:rPr>
          <w:rFonts w:ascii="Times New Roman" w:eastAsia="Calibri" w:hAnsi="Times New Roman" w:cs="Times New Roman"/>
          <w:sz w:val="28"/>
          <w:szCs w:val="28"/>
        </w:rPr>
        <w:t xml:space="preserve">є </w:t>
      </w:r>
      <w:r w:rsidRPr="003E5A5E">
        <w:rPr>
          <w:rFonts w:ascii="Times New Roman" w:eastAsia="Calibri" w:hAnsi="Times New Roman" w:cs="Times New Roman"/>
          <w:sz w:val="28"/>
          <w:szCs w:val="28"/>
        </w:rPr>
        <w:t>компанія «ДТЕК» в питаннях побудови електричної підстанції для електрозабезпечення усіх існуючих комплексів ЖК «Патрі</w:t>
      </w:r>
      <w:r w:rsidR="002842C3" w:rsidRPr="003E5A5E">
        <w:rPr>
          <w:rFonts w:ascii="Times New Roman" w:eastAsia="Calibri" w:hAnsi="Times New Roman" w:cs="Times New Roman"/>
          <w:sz w:val="28"/>
          <w:szCs w:val="28"/>
        </w:rPr>
        <w:t>отика</w:t>
      </w:r>
      <w:r w:rsidRPr="003E5A5E">
        <w:rPr>
          <w:rFonts w:ascii="Times New Roman" w:eastAsia="Calibri" w:hAnsi="Times New Roman" w:cs="Times New Roman"/>
          <w:sz w:val="28"/>
          <w:szCs w:val="28"/>
        </w:rPr>
        <w:t>», а також тих, які будуть будуватися за планом</w:t>
      </w:r>
      <w:r w:rsidR="00B24C26" w:rsidRPr="003E5A5E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ЖК «Патріотика на озерах».</w:t>
      </w:r>
      <w:r w:rsidR="008209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5A5E">
        <w:rPr>
          <w:rFonts w:ascii="Times New Roman" w:eastAsia="Calibri" w:hAnsi="Times New Roman" w:cs="Times New Roman"/>
          <w:sz w:val="28"/>
          <w:szCs w:val="28"/>
        </w:rPr>
        <w:t>Є також питання організації взаємодії з керівництвом Київського університету ім. Т.Г. Шевченка</w:t>
      </w:r>
      <w:r w:rsidR="002842C3" w:rsidRPr="003E5A5E">
        <w:rPr>
          <w:rFonts w:ascii="Times New Roman" w:eastAsia="Calibri" w:hAnsi="Times New Roman" w:cs="Times New Roman"/>
          <w:sz w:val="28"/>
          <w:szCs w:val="28"/>
        </w:rPr>
        <w:t xml:space="preserve">, оскільки </w:t>
      </w:r>
      <w:r w:rsidR="00B24C26" w:rsidRPr="003E5A5E">
        <w:rPr>
          <w:rFonts w:ascii="Times New Roman" w:eastAsia="Calibri" w:hAnsi="Times New Roman" w:cs="Times New Roman"/>
          <w:sz w:val="28"/>
          <w:szCs w:val="28"/>
        </w:rPr>
        <w:t>у</w:t>
      </w:r>
      <w:r w:rsidR="002842C3" w:rsidRPr="003E5A5E">
        <w:rPr>
          <w:rFonts w:ascii="Times New Roman" w:eastAsia="Calibri" w:hAnsi="Times New Roman" w:cs="Times New Roman"/>
          <w:sz w:val="28"/>
          <w:szCs w:val="28"/>
        </w:rPr>
        <w:t xml:space="preserve"> проекті «</w:t>
      </w:r>
      <w:proofErr w:type="spellStart"/>
      <w:r w:rsidR="002842C3" w:rsidRPr="003E5A5E">
        <w:rPr>
          <w:rFonts w:ascii="Times New Roman" w:eastAsia="Calibri" w:hAnsi="Times New Roman" w:cs="Times New Roman"/>
          <w:sz w:val="28"/>
          <w:szCs w:val="28"/>
        </w:rPr>
        <w:t>Евріка</w:t>
      </w:r>
      <w:proofErr w:type="spellEnd"/>
      <w:r w:rsidR="002842C3" w:rsidRPr="003E5A5E">
        <w:rPr>
          <w:rFonts w:ascii="Times New Roman" w:eastAsia="Calibri" w:hAnsi="Times New Roman" w:cs="Times New Roman"/>
          <w:sz w:val="28"/>
          <w:szCs w:val="28"/>
        </w:rPr>
        <w:t>» університет виступає замовником будівництва.</w:t>
      </w:r>
    </w:p>
    <w:p w:rsidR="00B24C26" w:rsidRPr="003E5A5E" w:rsidRDefault="00B625B7" w:rsidP="00B24C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4C26" w:rsidRPr="003E5A5E">
        <w:rPr>
          <w:rFonts w:ascii="Times New Roman" w:eastAsia="Calibri" w:hAnsi="Times New Roman" w:cs="Times New Roman"/>
          <w:sz w:val="28"/>
          <w:szCs w:val="28"/>
        </w:rPr>
        <w:tab/>
      </w:r>
      <w:r w:rsidR="00E37507" w:rsidRPr="003E5A5E">
        <w:rPr>
          <w:rFonts w:ascii="Times New Roman" w:eastAsia="Calibri" w:hAnsi="Times New Roman" w:cs="Times New Roman"/>
          <w:sz w:val="28"/>
          <w:szCs w:val="28"/>
        </w:rPr>
        <w:t>Щербакова Віталія, предс</w:t>
      </w:r>
      <w:r w:rsidR="00F0457D" w:rsidRPr="003E5A5E">
        <w:rPr>
          <w:rFonts w:ascii="Times New Roman" w:eastAsia="Calibri" w:hAnsi="Times New Roman" w:cs="Times New Roman"/>
          <w:sz w:val="28"/>
          <w:szCs w:val="28"/>
        </w:rPr>
        <w:t>тавника інвесторів АКБ «Аркада» висловив подяку всім</w:t>
      </w:r>
      <w:r w:rsidR="00CF4B42" w:rsidRPr="003E5A5E">
        <w:rPr>
          <w:rFonts w:ascii="Times New Roman" w:eastAsia="Calibri" w:hAnsi="Times New Roman" w:cs="Times New Roman"/>
          <w:sz w:val="28"/>
          <w:szCs w:val="28"/>
        </w:rPr>
        <w:t>,</w:t>
      </w:r>
      <w:r w:rsidR="00F0457D" w:rsidRPr="003E5A5E">
        <w:rPr>
          <w:rFonts w:ascii="Times New Roman" w:eastAsia="Calibri" w:hAnsi="Times New Roman" w:cs="Times New Roman"/>
          <w:sz w:val="28"/>
          <w:szCs w:val="28"/>
        </w:rPr>
        <w:t xml:space="preserve"> хто долучений до процесу завершення будівництва</w:t>
      </w:r>
      <w:r w:rsidR="00CF4B42" w:rsidRPr="003E5A5E">
        <w:rPr>
          <w:rFonts w:ascii="Times New Roman" w:eastAsia="Calibri" w:hAnsi="Times New Roman" w:cs="Times New Roman"/>
          <w:sz w:val="28"/>
          <w:szCs w:val="28"/>
        </w:rPr>
        <w:t>, а також побажання ф</w:t>
      </w:r>
      <w:r w:rsidR="00F0457D" w:rsidRPr="003E5A5E">
        <w:rPr>
          <w:rFonts w:ascii="Times New Roman" w:eastAsia="Calibri" w:hAnsi="Times New Roman" w:cs="Times New Roman"/>
          <w:sz w:val="28"/>
          <w:szCs w:val="28"/>
        </w:rPr>
        <w:t xml:space="preserve">ормат підписання зробити публічним через брифінг. </w:t>
      </w:r>
    </w:p>
    <w:p w:rsidR="00DD007B" w:rsidRPr="003E5A5E" w:rsidRDefault="00E37507" w:rsidP="00B24C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5A5E">
        <w:rPr>
          <w:rFonts w:ascii="Times New Roman" w:eastAsia="Calibri" w:hAnsi="Times New Roman" w:cs="Times New Roman"/>
          <w:sz w:val="28"/>
          <w:szCs w:val="28"/>
        </w:rPr>
        <w:t>Жилик</w:t>
      </w:r>
      <w:proofErr w:type="spellEnd"/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Ларис</w:t>
      </w:r>
      <w:r w:rsidR="0049647B" w:rsidRPr="003E5A5E">
        <w:rPr>
          <w:rFonts w:ascii="Times New Roman" w:eastAsia="Calibri" w:hAnsi="Times New Roman" w:cs="Times New Roman"/>
          <w:sz w:val="28"/>
          <w:szCs w:val="28"/>
        </w:rPr>
        <w:t>у</w:t>
      </w: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Дмитрівн</w:t>
      </w:r>
      <w:r w:rsidR="0049647B" w:rsidRPr="003E5A5E">
        <w:rPr>
          <w:rFonts w:ascii="Times New Roman" w:eastAsia="Calibri" w:hAnsi="Times New Roman" w:cs="Times New Roman"/>
          <w:sz w:val="28"/>
          <w:szCs w:val="28"/>
        </w:rPr>
        <w:t>у</w:t>
      </w:r>
      <w:r w:rsidRPr="003E5A5E">
        <w:rPr>
          <w:rFonts w:ascii="Times New Roman" w:eastAsia="Calibri" w:hAnsi="Times New Roman" w:cs="Times New Roman"/>
          <w:sz w:val="28"/>
          <w:szCs w:val="28"/>
        </w:rPr>
        <w:t>, начальника управління перспективного розвитку та координації будівництва Департаменту</w:t>
      </w:r>
      <w:hyperlink r:id="rId8">
        <w:r w:rsidR="00CF4B42" w:rsidRPr="003E5A5E">
          <w:rPr>
            <w:rFonts w:ascii="Times New Roman" w:eastAsia="Calibri" w:hAnsi="Times New Roman" w:cs="Times New Roman"/>
            <w:sz w:val="28"/>
            <w:szCs w:val="28"/>
          </w:rPr>
          <w:t>,</w:t>
        </w:r>
      </w:hyperlink>
      <w:r w:rsidR="00CF4B42" w:rsidRPr="003E5A5E">
        <w:rPr>
          <w:rFonts w:ascii="Times New Roman" w:eastAsia="Calibri" w:hAnsi="Times New Roman" w:cs="Times New Roman"/>
          <w:sz w:val="28"/>
          <w:szCs w:val="28"/>
        </w:rPr>
        <w:t xml:space="preserve"> яка зазначила що </w:t>
      </w:r>
      <w:r w:rsidR="00DD007B" w:rsidRPr="003E5A5E">
        <w:rPr>
          <w:rFonts w:ascii="Times New Roman" w:eastAsia="Calibri" w:hAnsi="Times New Roman" w:cs="Times New Roman"/>
          <w:sz w:val="28"/>
          <w:szCs w:val="28"/>
        </w:rPr>
        <w:t xml:space="preserve">Меморандум дійсно відпрацьований, найближчим часом буде підписано </w:t>
      </w:r>
      <w:r w:rsidR="00CF4B42" w:rsidRPr="003E5A5E">
        <w:rPr>
          <w:rFonts w:ascii="Times New Roman" w:eastAsia="Calibri" w:hAnsi="Times New Roman" w:cs="Times New Roman"/>
          <w:sz w:val="28"/>
          <w:szCs w:val="28"/>
        </w:rPr>
        <w:t xml:space="preserve">Київським міським головою </w:t>
      </w:r>
      <w:r w:rsidR="00DD007B" w:rsidRPr="003E5A5E">
        <w:rPr>
          <w:rFonts w:ascii="Times New Roman" w:eastAsia="Calibri" w:hAnsi="Times New Roman" w:cs="Times New Roman"/>
          <w:sz w:val="28"/>
          <w:szCs w:val="28"/>
        </w:rPr>
        <w:t>Кличко В.</w:t>
      </w:r>
      <w:r w:rsidR="00CF4B42" w:rsidRPr="003E5A5E">
        <w:rPr>
          <w:rFonts w:ascii="Times New Roman" w:eastAsia="Calibri" w:hAnsi="Times New Roman" w:cs="Times New Roman"/>
          <w:sz w:val="28"/>
          <w:szCs w:val="28"/>
        </w:rPr>
        <w:t>В.</w:t>
      </w:r>
    </w:p>
    <w:p w:rsidR="00CF4B42" w:rsidRPr="003E5A5E" w:rsidRDefault="003E5A5E" w:rsidP="00B24C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A5E">
        <w:rPr>
          <w:rFonts w:ascii="Times New Roman" w:hAnsi="Times New Roman" w:cs="Times New Roman"/>
          <w:sz w:val="28"/>
          <w:szCs w:val="28"/>
        </w:rPr>
        <w:t xml:space="preserve">Бондаря Дениса Вікторовича, виконуючого обов’язки Генерального директора ДТЕК «Київські електричні мережі», який повідомив, що побудова електричних підстанцій для потреб об’єктів, що будуються, здійснюється за рахунок забудовників у відповідності до технічних умов на підключення. Тому вирішення цього питання потребує узгодження позиції КМДА та регулятора (НКРЕКП) </w:t>
      </w:r>
    </w:p>
    <w:p w:rsidR="00B24C26" w:rsidRPr="003E5A5E" w:rsidRDefault="00B24C26" w:rsidP="00B24C26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Вирішили: </w:t>
      </w:r>
    </w:p>
    <w:p w:rsidR="00B24C26" w:rsidRPr="003E5A5E" w:rsidRDefault="00B24C26" w:rsidP="00B24C2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A5E">
        <w:rPr>
          <w:rFonts w:ascii="Times New Roman" w:eastAsia="Calibri" w:hAnsi="Times New Roman" w:cs="Times New Roman"/>
          <w:sz w:val="28"/>
          <w:szCs w:val="28"/>
        </w:rPr>
        <w:t>Інформації прийняти до відома.</w:t>
      </w:r>
    </w:p>
    <w:p w:rsidR="00B24C26" w:rsidRPr="003E5A5E" w:rsidRDefault="00B24C26" w:rsidP="00B24C2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A5E">
        <w:rPr>
          <w:rFonts w:ascii="Times New Roman" w:eastAsia="Calibri" w:hAnsi="Times New Roman" w:cs="Times New Roman"/>
          <w:sz w:val="28"/>
          <w:szCs w:val="28"/>
        </w:rPr>
        <w:t>Підтримати ідею публічного брифінгу з оголошення узгодженого Меморандуму про співпрацю сторін з добудови об’єктів «Аркада»</w:t>
      </w:r>
    </w:p>
    <w:p w:rsidR="00B24C26" w:rsidRPr="003E5A5E" w:rsidRDefault="00B24C26" w:rsidP="00CF4B4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A5E">
        <w:rPr>
          <w:rFonts w:ascii="Times New Roman" w:eastAsia="Calibri" w:hAnsi="Times New Roman" w:cs="Times New Roman"/>
          <w:sz w:val="28"/>
          <w:szCs w:val="28"/>
        </w:rPr>
        <w:t>Компанії «</w:t>
      </w:r>
      <w:proofErr w:type="spellStart"/>
      <w:r w:rsidRPr="003E5A5E">
        <w:rPr>
          <w:rFonts w:ascii="Times New Roman" w:eastAsia="Calibri" w:hAnsi="Times New Roman" w:cs="Times New Roman"/>
          <w:sz w:val="28"/>
          <w:szCs w:val="28"/>
        </w:rPr>
        <w:t>Stolitsa</w:t>
      </w:r>
      <w:proofErr w:type="spellEnd"/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5A5E">
        <w:rPr>
          <w:rFonts w:ascii="Times New Roman" w:eastAsia="Calibri" w:hAnsi="Times New Roman" w:cs="Times New Roman"/>
          <w:sz w:val="28"/>
          <w:szCs w:val="28"/>
        </w:rPr>
        <w:t>Group</w:t>
      </w:r>
      <w:proofErr w:type="spellEnd"/>
      <w:r w:rsidRPr="003E5A5E">
        <w:rPr>
          <w:rFonts w:ascii="Times New Roman" w:eastAsia="Calibri" w:hAnsi="Times New Roman" w:cs="Times New Roman"/>
          <w:sz w:val="28"/>
          <w:szCs w:val="28"/>
        </w:rPr>
        <w:t>» (Молчанова В.Б., Соколовський Е.С.) підготувати матеріали для зустрічі з ректором Київського національного університету ім. Т</w:t>
      </w:r>
      <w:r w:rsidR="00CF4B42" w:rsidRPr="003E5A5E">
        <w:rPr>
          <w:rFonts w:ascii="Times New Roman" w:eastAsia="Calibri" w:hAnsi="Times New Roman" w:cs="Times New Roman"/>
          <w:sz w:val="28"/>
          <w:szCs w:val="28"/>
        </w:rPr>
        <w:t>араса Шевченка</w:t>
      </w: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E5A5E" w:rsidRPr="003E5A5E" w:rsidRDefault="003E5A5E" w:rsidP="00CE51CA">
      <w:pPr>
        <w:pStyle w:val="a4"/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1CA" w:rsidRPr="001E0618" w:rsidRDefault="00E37507" w:rsidP="003E5A5E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1E0618">
        <w:rPr>
          <w:rFonts w:ascii="Times New Roman" w:hAnsi="Times New Roman" w:cs="Times New Roman"/>
          <w:sz w:val="28"/>
          <w:szCs w:val="28"/>
        </w:rPr>
        <w:t>ІІІ.</w:t>
      </w:r>
      <w:r w:rsidR="000967E4" w:rsidRPr="001E0618">
        <w:rPr>
          <w:rFonts w:ascii="Times New Roman" w:hAnsi="Times New Roman" w:cs="Times New Roman"/>
          <w:sz w:val="28"/>
          <w:szCs w:val="28"/>
        </w:rPr>
        <w:t xml:space="preserve">  </w:t>
      </w:r>
      <w:r w:rsidR="006802C8" w:rsidRPr="001E0618">
        <w:rPr>
          <w:rFonts w:ascii="Times New Roman" w:hAnsi="Times New Roman" w:cs="Times New Roman"/>
          <w:sz w:val="28"/>
          <w:szCs w:val="28"/>
        </w:rPr>
        <w:t>Слухали</w:t>
      </w:r>
      <w:r w:rsidR="00CE51CA" w:rsidRPr="001E0618">
        <w:rPr>
          <w:rFonts w:ascii="Times New Roman" w:hAnsi="Times New Roman" w:cs="Times New Roman"/>
          <w:sz w:val="28"/>
          <w:szCs w:val="28"/>
        </w:rPr>
        <w:t>:</w:t>
      </w:r>
      <w:r w:rsidR="006802C8" w:rsidRPr="001E0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F3A" w:rsidRPr="003E5A5E" w:rsidRDefault="000967E4" w:rsidP="00CE51CA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18">
        <w:rPr>
          <w:rFonts w:ascii="Times New Roman" w:eastAsia="Calibri" w:hAnsi="Times New Roman" w:cs="Times New Roman"/>
          <w:sz w:val="28"/>
          <w:szCs w:val="28"/>
        </w:rPr>
        <w:t>Бондаря Дениса</w:t>
      </w: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Вікторовича, виконуючого обов’язки Генерального директора ДТЕК «Київські електричні мережі»</w:t>
      </w:r>
      <w:r w:rsidR="00CE51CA">
        <w:rPr>
          <w:rFonts w:ascii="Times New Roman" w:eastAsia="Calibri" w:hAnsi="Times New Roman" w:cs="Times New Roman"/>
          <w:sz w:val="28"/>
          <w:szCs w:val="28"/>
        </w:rPr>
        <w:t xml:space="preserve">, який повідомив, що у «ДТЕК» створена робоча група, за кожним ЖК із категорії проблемних закріплені відповідальні особи для врегулювання та вирішення конкретних питань.  Крім того, необхідно </w:t>
      </w:r>
      <w:r w:rsidR="0025040C">
        <w:rPr>
          <w:rFonts w:ascii="Times New Roman" w:eastAsia="Calibri" w:hAnsi="Times New Roman" w:cs="Times New Roman"/>
          <w:sz w:val="28"/>
          <w:szCs w:val="28"/>
        </w:rPr>
        <w:t xml:space="preserve">врегулювати </w:t>
      </w:r>
      <w:r w:rsidR="00774ACD" w:rsidRPr="003E5A5E">
        <w:rPr>
          <w:rFonts w:ascii="Times New Roman" w:eastAsia="Calibri" w:hAnsi="Times New Roman" w:cs="Times New Roman"/>
          <w:sz w:val="28"/>
          <w:szCs w:val="28"/>
        </w:rPr>
        <w:t>зем</w:t>
      </w:r>
      <w:r w:rsidR="0025040C">
        <w:rPr>
          <w:rFonts w:ascii="Times New Roman" w:eastAsia="Calibri" w:hAnsi="Times New Roman" w:cs="Times New Roman"/>
          <w:sz w:val="28"/>
          <w:szCs w:val="28"/>
        </w:rPr>
        <w:t>е</w:t>
      </w:r>
      <w:r w:rsidR="00774ACD" w:rsidRPr="003E5A5E">
        <w:rPr>
          <w:rFonts w:ascii="Times New Roman" w:eastAsia="Calibri" w:hAnsi="Times New Roman" w:cs="Times New Roman"/>
          <w:sz w:val="28"/>
          <w:szCs w:val="28"/>
        </w:rPr>
        <w:t>л</w:t>
      </w:r>
      <w:r w:rsidR="0025040C">
        <w:rPr>
          <w:rFonts w:ascii="Times New Roman" w:eastAsia="Calibri" w:hAnsi="Times New Roman" w:cs="Times New Roman"/>
          <w:sz w:val="28"/>
          <w:szCs w:val="28"/>
        </w:rPr>
        <w:t xml:space="preserve">ьні питання по </w:t>
      </w:r>
      <w:proofErr w:type="spellStart"/>
      <w:r w:rsidR="00774ACD" w:rsidRPr="003E5A5E">
        <w:rPr>
          <w:rFonts w:ascii="Times New Roman" w:eastAsia="Calibri" w:hAnsi="Times New Roman" w:cs="Times New Roman"/>
          <w:sz w:val="28"/>
          <w:szCs w:val="28"/>
        </w:rPr>
        <w:t>кожно</w:t>
      </w:r>
      <w:r w:rsidR="008A39D2" w:rsidRPr="008A39D2">
        <w:rPr>
          <w:rFonts w:ascii="Times New Roman" w:eastAsia="Calibri" w:hAnsi="Times New Roman" w:cs="Times New Roman"/>
          <w:sz w:val="28"/>
          <w:szCs w:val="28"/>
        </w:rPr>
        <w:t>м</w:t>
      </w:r>
      <w:proofErr w:type="spellEnd"/>
      <w:r w:rsidR="008A39D2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="00774ACD"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7080" w:rsidRPr="003E5A5E">
        <w:rPr>
          <w:rFonts w:ascii="Times New Roman" w:eastAsia="Calibri" w:hAnsi="Times New Roman" w:cs="Times New Roman"/>
          <w:sz w:val="28"/>
          <w:szCs w:val="28"/>
        </w:rPr>
        <w:t>об’єкту.</w:t>
      </w:r>
    </w:p>
    <w:p w:rsidR="00297080" w:rsidRDefault="00297080" w:rsidP="006F7DCF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A5E">
        <w:rPr>
          <w:rFonts w:ascii="Times New Roman" w:eastAsia="Calibri" w:hAnsi="Times New Roman" w:cs="Times New Roman"/>
          <w:sz w:val="28"/>
          <w:szCs w:val="28"/>
        </w:rPr>
        <w:t>Головченк</w:t>
      </w:r>
      <w:r w:rsidR="00CE51CA">
        <w:rPr>
          <w:rFonts w:ascii="Times New Roman" w:eastAsia="Calibri" w:hAnsi="Times New Roman" w:cs="Times New Roman"/>
          <w:sz w:val="28"/>
          <w:szCs w:val="28"/>
        </w:rPr>
        <w:t>а О.І., голов</w:t>
      </w:r>
      <w:r w:rsidR="0025040C">
        <w:rPr>
          <w:rFonts w:ascii="Times New Roman" w:eastAsia="Calibri" w:hAnsi="Times New Roman" w:cs="Times New Roman"/>
          <w:sz w:val="28"/>
          <w:szCs w:val="28"/>
        </w:rPr>
        <w:t>и</w:t>
      </w:r>
      <w:r w:rsidR="00CE51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4F62" w:rsidRPr="003E5A5E">
        <w:rPr>
          <w:rFonts w:ascii="Times New Roman" w:eastAsia="Calibri" w:hAnsi="Times New Roman" w:cs="Times New Roman"/>
          <w:sz w:val="28"/>
          <w:szCs w:val="28"/>
        </w:rPr>
        <w:t>ЖК «Маргарита»</w:t>
      </w:r>
      <w:r w:rsidR="0025040C">
        <w:rPr>
          <w:rFonts w:ascii="Times New Roman" w:eastAsia="Calibri" w:hAnsi="Times New Roman" w:cs="Times New Roman"/>
          <w:sz w:val="28"/>
          <w:szCs w:val="28"/>
        </w:rPr>
        <w:t>, який повідомив, що о</w:t>
      </w:r>
      <w:r w:rsidRPr="003E5A5E">
        <w:rPr>
          <w:rFonts w:ascii="Times New Roman" w:eastAsia="Calibri" w:hAnsi="Times New Roman" w:cs="Times New Roman"/>
          <w:sz w:val="28"/>
          <w:szCs w:val="28"/>
        </w:rPr>
        <w:t>сновн</w:t>
      </w:r>
      <w:r w:rsidR="0025040C">
        <w:rPr>
          <w:rFonts w:ascii="Times New Roman" w:eastAsia="Calibri" w:hAnsi="Times New Roman" w:cs="Times New Roman"/>
          <w:sz w:val="28"/>
          <w:szCs w:val="28"/>
        </w:rPr>
        <w:t>им</w:t>
      </w: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040C">
        <w:rPr>
          <w:rFonts w:ascii="Times New Roman" w:eastAsia="Calibri" w:hAnsi="Times New Roman" w:cs="Times New Roman"/>
          <w:sz w:val="28"/>
          <w:szCs w:val="28"/>
        </w:rPr>
        <w:t>проблемним п</w:t>
      </w:r>
      <w:r w:rsidRPr="003E5A5E">
        <w:rPr>
          <w:rFonts w:ascii="Times New Roman" w:eastAsia="Calibri" w:hAnsi="Times New Roman" w:cs="Times New Roman"/>
          <w:sz w:val="28"/>
          <w:szCs w:val="28"/>
        </w:rPr>
        <w:t>итанн</w:t>
      </w:r>
      <w:r w:rsidR="0025040C">
        <w:rPr>
          <w:rFonts w:ascii="Times New Roman" w:eastAsia="Calibri" w:hAnsi="Times New Roman" w:cs="Times New Roman"/>
          <w:sz w:val="28"/>
          <w:szCs w:val="28"/>
        </w:rPr>
        <w:t>ям взаємовідносин з «ДТЕК» є</w:t>
      </w: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підключення другого кабелю, який має забезпечити </w:t>
      </w:r>
      <w:r w:rsidR="0025040C">
        <w:rPr>
          <w:rFonts w:ascii="Times New Roman" w:eastAsia="Calibri" w:hAnsi="Times New Roman" w:cs="Times New Roman"/>
          <w:sz w:val="28"/>
          <w:szCs w:val="28"/>
        </w:rPr>
        <w:t xml:space="preserve">окремим </w:t>
      </w:r>
      <w:r w:rsidRPr="003E5A5E">
        <w:rPr>
          <w:rFonts w:ascii="Times New Roman" w:eastAsia="Calibri" w:hAnsi="Times New Roman" w:cs="Times New Roman"/>
          <w:sz w:val="28"/>
          <w:szCs w:val="28"/>
        </w:rPr>
        <w:t>електропостачання</w:t>
      </w:r>
      <w:r w:rsidR="0025040C">
        <w:rPr>
          <w:rFonts w:ascii="Times New Roman" w:eastAsia="Calibri" w:hAnsi="Times New Roman" w:cs="Times New Roman"/>
          <w:sz w:val="28"/>
          <w:szCs w:val="28"/>
        </w:rPr>
        <w:t>м</w:t>
      </w: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ліфт</w:t>
      </w:r>
      <w:r w:rsidR="0025040C">
        <w:rPr>
          <w:rFonts w:ascii="Times New Roman" w:eastAsia="Calibri" w:hAnsi="Times New Roman" w:cs="Times New Roman"/>
          <w:sz w:val="28"/>
          <w:szCs w:val="28"/>
        </w:rPr>
        <w:t>и, а також всі системи пожежної сигналізації та безпеки.</w:t>
      </w:r>
    </w:p>
    <w:p w:rsidR="00254F62" w:rsidRPr="003E5A5E" w:rsidRDefault="0025040C" w:rsidP="001E0618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254F62" w:rsidRPr="003E5A5E">
        <w:rPr>
          <w:rFonts w:ascii="Times New Roman" w:eastAsia="Calibri" w:hAnsi="Times New Roman" w:cs="Times New Roman"/>
          <w:sz w:val="28"/>
          <w:szCs w:val="28"/>
        </w:rPr>
        <w:t>яченк</w:t>
      </w:r>
      <w:r>
        <w:rPr>
          <w:rFonts w:ascii="Times New Roman" w:eastAsia="Calibri" w:hAnsi="Times New Roman" w:cs="Times New Roman"/>
          <w:sz w:val="28"/>
          <w:szCs w:val="28"/>
        </w:rPr>
        <w:t>а Ігоря, представника</w:t>
      </w:r>
      <w:r w:rsidR="00254F62" w:rsidRPr="003E5A5E">
        <w:rPr>
          <w:rFonts w:ascii="Times New Roman" w:eastAsia="Calibri" w:hAnsi="Times New Roman" w:cs="Times New Roman"/>
          <w:sz w:val="28"/>
          <w:szCs w:val="28"/>
        </w:rPr>
        <w:t xml:space="preserve"> ЖК «Еврика</w:t>
      </w:r>
      <w:r>
        <w:rPr>
          <w:rFonts w:ascii="Times New Roman" w:eastAsia="Calibri" w:hAnsi="Times New Roman" w:cs="Times New Roman"/>
          <w:sz w:val="28"/>
          <w:szCs w:val="28"/>
        </w:rPr>
        <w:t>-14</w:t>
      </w:r>
      <w:r w:rsidR="00254F62" w:rsidRPr="003E5A5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1E0618">
        <w:rPr>
          <w:rFonts w:ascii="Times New Roman" w:eastAsia="Calibri" w:hAnsi="Times New Roman" w:cs="Times New Roman"/>
          <w:sz w:val="28"/>
          <w:szCs w:val="28"/>
        </w:rPr>
        <w:t xml:space="preserve"> який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надав інформацію щодо проблем з нарахуванням оплати за електропостачання, оскільки </w:t>
      </w:r>
      <w:r w:rsidR="00254F62" w:rsidRPr="003E5A5E">
        <w:rPr>
          <w:rFonts w:ascii="Times New Roman" w:eastAsia="Calibri" w:hAnsi="Times New Roman" w:cs="Times New Roman"/>
          <w:sz w:val="28"/>
          <w:szCs w:val="28"/>
        </w:rPr>
        <w:t xml:space="preserve"> зростає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загальний </w:t>
      </w:r>
      <w:r w:rsidR="00254F62" w:rsidRPr="003E5A5E">
        <w:rPr>
          <w:rFonts w:ascii="Times New Roman" w:eastAsia="Calibri" w:hAnsi="Times New Roman" w:cs="Times New Roman"/>
          <w:sz w:val="28"/>
          <w:szCs w:val="28"/>
        </w:rPr>
        <w:t>бо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254F62" w:rsidRPr="003E5A5E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електроенергію споживають також інші </w:t>
      </w:r>
      <w:r w:rsidR="00254F62" w:rsidRPr="003E5A5E">
        <w:rPr>
          <w:rFonts w:ascii="Times New Roman" w:eastAsia="Calibri" w:hAnsi="Times New Roman" w:cs="Times New Roman"/>
          <w:sz w:val="28"/>
          <w:szCs w:val="28"/>
        </w:rPr>
        <w:t>неідентифіковані споживачі. Звертались до ДТЕК, щоб укласти окремі договори на кожного споживача у будинку.</w:t>
      </w:r>
    </w:p>
    <w:p w:rsidR="008209F8" w:rsidRDefault="008209F8" w:rsidP="00CE51CA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1CA" w:rsidRPr="001E0618" w:rsidRDefault="00CE51CA" w:rsidP="00CE51CA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Вирішили: </w:t>
      </w:r>
    </w:p>
    <w:p w:rsidR="00CE51CA" w:rsidRDefault="00CE51CA" w:rsidP="00CE51C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1CA">
        <w:rPr>
          <w:rFonts w:ascii="Times New Roman" w:eastAsia="Calibri" w:hAnsi="Times New Roman" w:cs="Times New Roman"/>
          <w:sz w:val="28"/>
          <w:szCs w:val="28"/>
        </w:rPr>
        <w:t>Інформації прийняти до відома.</w:t>
      </w:r>
    </w:p>
    <w:p w:rsidR="00CE51CA" w:rsidRDefault="00CE51CA" w:rsidP="00CE51C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ДТЕК (Бондар Д.В.) провести зустріч</w:t>
      </w:r>
      <w:r w:rsidR="0025040C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 представниками ЖК «Маргарита»</w:t>
      </w:r>
      <w:r w:rsidR="0025040C">
        <w:rPr>
          <w:rFonts w:ascii="Times New Roman" w:eastAsia="Calibri" w:hAnsi="Times New Roman" w:cs="Times New Roman"/>
          <w:sz w:val="28"/>
          <w:szCs w:val="28"/>
        </w:rPr>
        <w:t>, «</w:t>
      </w:r>
      <w:proofErr w:type="spellStart"/>
      <w:r w:rsidR="0025040C">
        <w:rPr>
          <w:rFonts w:ascii="Times New Roman" w:eastAsia="Calibri" w:hAnsi="Times New Roman" w:cs="Times New Roman"/>
          <w:sz w:val="28"/>
          <w:szCs w:val="28"/>
        </w:rPr>
        <w:t>Евріка</w:t>
      </w:r>
      <w:proofErr w:type="spellEnd"/>
      <w:r w:rsidR="0025040C">
        <w:rPr>
          <w:rFonts w:ascii="Times New Roman" w:eastAsia="Calibri" w:hAnsi="Times New Roman" w:cs="Times New Roman"/>
          <w:sz w:val="28"/>
          <w:szCs w:val="28"/>
        </w:rPr>
        <w:t xml:space="preserve"> -14»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 розглянути можливість внесення змін до технічних умов на підключення указаного житлового комплексу</w:t>
      </w:r>
      <w:r w:rsidR="00B6767E">
        <w:rPr>
          <w:rFonts w:ascii="Times New Roman" w:eastAsia="Calibri" w:hAnsi="Times New Roman" w:cs="Times New Roman"/>
          <w:sz w:val="28"/>
          <w:szCs w:val="28"/>
        </w:rPr>
        <w:t xml:space="preserve"> («Маргарита»)</w:t>
      </w:r>
      <w:r w:rsidR="0025040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6767E">
        <w:rPr>
          <w:rFonts w:ascii="Times New Roman" w:eastAsia="Calibri" w:hAnsi="Times New Roman" w:cs="Times New Roman"/>
          <w:sz w:val="28"/>
          <w:szCs w:val="28"/>
        </w:rPr>
        <w:t>вирішення питання щодо нарахування оплати за спожиту електроенергію</w:t>
      </w:r>
      <w:r w:rsidR="00902172">
        <w:rPr>
          <w:rFonts w:ascii="Times New Roman" w:eastAsia="Calibri" w:hAnsi="Times New Roman" w:cs="Times New Roman"/>
          <w:sz w:val="28"/>
          <w:szCs w:val="28"/>
        </w:rPr>
        <w:t xml:space="preserve"> («</w:t>
      </w:r>
      <w:proofErr w:type="spellStart"/>
      <w:r w:rsidR="00902172">
        <w:rPr>
          <w:rFonts w:ascii="Times New Roman" w:eastAsia="Calibri" w:hAnsi="Times New Roman" w:cs="Times New Roman"/>
          <w:sz w:val="28"/>
          <w:szCs w:val="28"/>
        </w:rPr>
        <w:t>Евріка</w:t>
      </w:r>
      <w:proofErr w:type="spellEnd"/>
      <w:r w:rsidR="00902172">
        <w:rPr>
          <w:rFonts w:ascii="Times New Roman" w:eastAsia="Calibri" w:hAnsi="Times New Roman" w:cs="Times New Roman"/>
          <w:sz w:val="28"/>
          <w:szCs w:val="28"/>
        </w:rPr>
        <w:t xml:space="preserve"> -14»)</w:t>
      </w:r>
      <w:r w:rsidR="00B6767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5040C">
        <w:rPr>
          <w:rFonts w:ascii="Times New Roman" w:eastAsia="Calibri" w:hAnsi="Times New Roman" w:cs="Times New Roman"/>
          <w:sz w:val="28"/>
          <w:szCs w:val="28"/>
        </w:rPr>
        <w:t xml:space="preserve">а також сприяння </w:t>
      </w:r>
      <w:r w:rsidR="00B6767E">
        <w:rPr>
          <w:rFonts w:ascii="Times New Roman" w:eastAsia="Calibri" w:hAnsi="Times New Roman" w:cs="Times New Roman"/>
          <w:sz w:val="28"/>
          <w:szCs w:val="28"/>
        </w:rPr>
        <w:t>у вирішенні інших проблемних питань</w:t>
      </w:r>
      <w:r w:rsidR="00902172">
        <w:rPr>
          <w:rFonts w:ascii="Times New Roman" w:eastAsia="Calibri" w:hAnsi="Times New Roman" w:cs="Times New Roman"/>
          <w:sz w:val="28"/>
          <w:szCs w:val="28"/>
        </w:rPr>
        <w:t xml:space="preserve"> житлових комплексів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51CA" w:rsidRPr="003E5A5E" w:rsidRDefault="00CE51CA" w:rsidP="000967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405E" w:rsidRPr="001E0618" w:rsidRDefault="00E37507" w:rsidP="009021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0618">
        <w:rPr>
          <w:rFonts w:ascii="Times New Roman" w:hAnsi="Times New Roman" w:cs="Times New Roman"/>
          <w:sz w:val="28"/>
          <w:szCs w:val="28"/>
        </w:rPr>
        <w:t>IV.</w:t>
      </w:r>
      <w:r w:rsidR="000967E4" w:rsidRPr="001E0618">
        <w:rPr>
          <w:rFonts w:ascii="Times New Roman" w:hAnsi="Times New Roman" w:cs="Times New Roman"/>
          <w:sz w:val="28"/>
          <w:szCs w:val="28"/>
        </w:rPr>
        <w:t xml:space="preserve">   </w:t>
      </w:r>
      <w:r w:rsidR="006802C8" w:rsidRPr="001E0618">
        <w:rPr>
          <w:rFonts w:ascii="Times New Roman" w:hAnsi="Times New Roman" w:cs="Times New Roman"/>
          <w:sz w:val="28"/>
          <w:szCs w:val="28"/>
        </w:rPr>
        <w:t>Слухали</w:t>
      </w:r>
      <w:r w:rsidR="0096405E" w:rsidRPr="001E0618">
        <w:rPr>
          <w:rFonts w:ascii="Times New Roman" w:hAnsi="Times New Roman" w:cs="Times New Roman"/>
          <w:sz w:val="28"/>
          <w:szCs w:val="28"/>
        </w:rPr>
        <w:t>:</w:t>
      </w:r>
      <w:r w:rsidR="006802C8" w:rsidRPr="001E0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988" w:rsidRDefault="001B5988" w:rsidP="009021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6405E">
        <w:rPr>
          <w:rFonts w:ascii="Times New Roman" w:hAnsi="Times New Roman" w:cs="Times New Roman"/>
          <w:sz w:val="28"/>
          <w:szCs w:val="28"/>
        </w:rPr>
        <w:t>Лозинськ</w:t>
      </w:r>
      <w:r w:rsidR="005A539B" w:rsidRPr="0096405E">
        <w:rPr>
          <w:rFonts w:ascii="Times New Roman" w:hAnsi="Times New Roman" w:cs="Times New Roman"/>
          <w:sz w:val="28"/>
          <w:szCs w:val="28"/>
        </w:rPr>
        <w:t>ого</w:t>
      </w:r>
      <w:r w:rsidR="00902172" w:rsidRPr="0096405E">
        <w:rPr>
          <w:rFonts w:ascii="Times New Roman" w:hAnsi="Times New Roman" w:cs="Times New Roman"/>
          <w:sz w:val="28"/>
          <w:szCs w:val="28"/>
        </w:rPr>
        <w:t xml:space="preserve"> В.М., який повідомив, що найближчим часом</w:t>
      </w:r>
      <w:r w:rsidR="00902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618" w:rsidRPr="001E0618">
        <w:rPr>
          <w:rFonts w:ascii="Times New Roman" w:hAnsi="Times New Roman" w:cs="Times New Roman"/>
          <w:sz w:val="28"/>
          <w:szCs w:val="28"/>
        </w:rPr>
        <w:t>буде</w:t>
      </w:r>
      <w:r w:rsidR="001E0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172">
        <w:rPr>
          <w:rFonts w:ascii="Times New Roman" w:hAnsi="Times New Roman" w:cs="Times New Roman"/>
          <w:sz w:val="28"/>
          <w:szCs w:val="28"/>
        </w:rPr>
        <w:t>запроваджен</w:t>
      </w:r>
      <w:r w:rsidR="001E0618">
        <w:rPr>
          <w:rFonts w:ascii="Times New Roman" w:hAnsi="Times New Roman" w:cs="Times New Roman"/>
          <w:sz w:val="28"/>
          <w:szCs w:val="28"/>
        </w:rPr>
        <w:t>о</w:t>
      </w:r>
      <w:r w:rsidR="00902172">
        <w:rPr>
          <w:rFonts w:ascii="Times New Roman" w:hAnsi="Times New Roman" w:cs="Times New Roman"/>
          <w:sz w:val="28"/>
          <w:szCs w:val="28"/>
        </w:rPr>
        <w:t xml:space="preserve"> електронн</w:t>
      </w:r>
      <w:r w:rsidR="001E0618">
        <w:rPr>
          <w:rFonts w:ascii="Times New Roman" w:hAnsi="Times New Roman" w:cs="Times New Roman"/>
          <w:sz w:val="28"/>
          <w:szCs w:val="28"/>
        </w:rPr>
        <w:t>ий</w:t>
      </w:r>
      <w:r w:rsidR="00902172">
        <w:rPr>
          <w:rFonts w:ascii="Times New Roman" w:hAnsi="Times New Roman" w:cs="Times New Roman"/>
          <w:sz w:val="28"/>
          <w:szCs w:val="28"/>
        </w:rPr>
        <w:t xml:space="preserve"> сервіс</w:t>
      </w:r>
      <w:r w:rsidRPr="003E5A5E">
        <w:rPr>
          <w:rFonts w:ascii="Times New Roman" w:hAnsi="Times New Roman" w:cs="Times New Roman"/>
          <w:sz w:val="28"/>
          <w:szCs w:val="28"/>
        </w:rPr>
        <w:t xml:space="preserve"> </w:t>
      </w:r>
      <w:r w:rsidR="001E0618">
        <w:rPr>
          <w:rFonts w:ascii="Times New Roman" w:hAnsi="Times New Roman" w:cs="Times New Roman"/>
          <w:sz w:val="28"/>
          <w:szCs w:val="28"/>
        </w:rPr>
        <w:t>у</w:t>
      </w:r>
      <w:r w:rsidR="00902172">
        <w:rPr>
          <w:rFonts w:ascii="Times New Roman" w:hAnsi="Times New Roman" w:cs="Times New Roman"/>
          <w:sz w:val="28"/>
          <w:szCs w:val="28"/>
        </w:rPr>
        <w:t xml:space="preserve"> складі </w:t>
      </w:r>
      <w:r w:rsidRPr="003E5A5E">
        <w:rPr>
          <w:rFonts w:ascii="Times New Roman" w:hAnsi="Times New Roman" w:cs="Times New Roman"/>
          <w:sz w:val="28"/>
          <w:szCs w:val="28"/>
        </w:rPr>
        <w:t xml:space="preserve">порталу «Дія», де </w:t>
      </w:r>
      <w:r w:rsidR="00902172">
        <w:rPr>
          <w:rFonts w:ascii="Times New Roman" w:hAnsi="Times New Roman" w:cs="Times New Roman"/>
          <w:sz w:val="28"/>
          <w:szCs w:val="28"/>
        </w:rPr>
        <w:t xml:space="preserve">також буде </w:t>
      </w:r>
      <w:r w:rsidRPr="003E5A5E">
        <w:rPr>
          <w:rFonts w:ascii="Times New Roman" w:hAnsi="Times New Roman" w:cs="Times New Roman"/>
          <w:sz w:val="28"/>
          <w:szCs w:val="28"/>
        </w:rPr>
        <w:t xml:space="preserve">врахована </w:t>
      </w:r>
      <w:r w:rsidR="00902172">
        <w:rPr>
          <w:rFonts w:ascii="Times New Roman" w:hAnsi="Times New Roman" w:cs="Times New Roman"/>
          <w:sz w:val="28"/>
          <w:szCs w:val="28"/>
        </w:rPr>
        <w:t xml:space="preserve">функція подання документів до секції </w:t>
      </w:r>
      <w:r w:rsidRPr="003E5A5E">
        <w:rPr>
          <w:rFonts w:ascii="Times New Roman" w:hAnsi="Times New Roman" w:cs="Times New Roman"/>
          <w:sz w:val="28"/>
          <w:szCs w:val="28"/>
        </w:rPr>
        <w:t>НТР</w:t>
      </w:r>
      <w:r w:rsidR="00902172">
        <w:rPr>
          <w:rFonts w:ascii="Times New Roman" w:hAnsi="Times New Roman" w:cs="Times New Roman"/>
          <w:sz w:val="28"/>
          <w:szCs w:val="28"/>
        </w:rPr>
        <w:t xml:space="preserve"> в електронному вигляді</w:t>
      </w:r>
      <w:r w:rsidRPr="003E5A5E">
        <w:rPr>
          <w:rFonts w:ascii="Times New Roman" w:hAnsi="Times New Roman" w:cs="Times New Roman"/>
          <w:sz w:val="28"/>
          <w:szCs w:val="28"/>
        </w:rPr>
        <w:t>. На наступному засіданні будуть розглянут</w:t>
      </w:r>
      <w:r w:rsidR="00902172">
        <w:rPr>
          <w:rFonts w:ascii="Times New Roman" w:hAnsi="Times New Roman" w:cs="Times New Roman"/>
          <w:sz w:val="28"/>
          <w:szCs w:val="28"/>
        </w:rPr>
        <w:t>і</w:t>
      </w:r>
      <w:r w:rsidRPr="003E5A5E">
        <w:rPr>
          <w:rFonts w:ascii="Times New Roman" w:hAnsi="Times New Roman" w:cs="Times New Roman"/>
          <w:sz w:val="28"/>
          <w:szCs w:val="28"/>
        </w:rPr>
        <w:t xml:space="preserve"> питання щодо ЖК </w:t>
      </w:r>
      <w:r w:rsidR="005A539B" w:rsidRPr="003E5A5E">
        <w:rPr>
          <w:rFonts w:ascii="Times New Roman" w:hAnsi="Times New Roman" w:cs="Times New Roman"/>
          <w:sz w:val="28"/>
          <w:szCs w:val="28"/>
        </w:rPr>
        <w:t>«</w:t>
      </w:r>
      <w:r w:rsidRPr="003E5A5E">
        <w:rPr>
          <w:rFonts w:ascii="Times New Roman" w:hAnsi="Times New Roman" w:cs="Times New Roman"/>
          <w:sz w:val="28"/>
          <w:szCs w:val="28"/>
        </w:rPr>
        <w:t>Маргарита</w:t>
      </w:r>
      <w:r w:rsidR="005A539B" w:rsidRPr="003E5A5E">
        <w:rPr>
          <w:rFonts w:ascii="Times New Roman" w:hAnsi="Times New Roman" w:cs="Times New Roman"/>
          <w:sz w:val="28"/>
          <w:szCs w:val="28"/>
        </w:rPr>
        <w:t>»</w:t>
      </w:r>
      <w:r w:rsidRPr="003E5A5E">
        <w:rPr>
          <w:rFonts w:ascii="Times New Roman" w:hAnsi="Times New Roman" w:cs="Times New Roman"/>
          <w:sz w:val="28"/>
          <w:szCs w:val="28"/>
        </w:rPr>
        <w:t xml:space="preserve">, «Науковий», «Східна брама». </w:t>
      </w:r>
    </w:p>
    <w:p w:rsidR="0096405E" w:rsidRPr="001E0618" w:rsidRDefault="0096405E" w:rsidP="0096405E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18">
        <w:rPr>
          <w:rFonts w:ascii="Times New Roman" w:eastAsia="Calibri" w:hAnsi="Times New Roman" w:cs="Times New Roman"/>
          <w:sz w:val="28"/>
          <w:szCs w:val="28"/>
        </w:rPr>
        <w:t xml:space="preserve">Вирішили: </w:t>
      </w:r>
    </w:p>
    <w:p w:rsidR="0096405E" w:rsidRDefault="0096405E" w:rsidP="0096405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05E">
        <w:rPr>
          <w:rFonts w:ascii="Times New Roman" w:eastAsia="Calibri" w:hAnsi="Times New Roman" w:cs="Times New Roman"/>
          <w:sz w:val="28"/>
          <w:szCs w:val="28"/>
        </w:rPr>
        <w:t>Інформації прийняти до відома.</w:t>
      </w:r>
    </w:p>
    <w:p w:rsidR="000955A8" w:rsidRDefault="000955A8" w:rsidP="0096405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A8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інрегіону (Лозинський В.М.) організувати зустрічі з представниками </w:t>
      </w:r>
      <w:r w:rsidRPr="003E5A5E">
        <w:rPr>
          <w:rFonts w:ascii="Times New Roman" w:hAnsi="Times New Roman" w:cs="Times New Roman"/>
          <w:sz w:val="28"/>
          <w:szCs w:val="28"/>
        </w:rPr>
        <w:t>ЖК «Маргарита», «Науковий», «Східна брама»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вирішення питання щодо розгляду обґрунтованих відхилень на секції НТР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05E" w:rsidRPr="0096405E" w:rsidRDefault="0096405E" w:rsidP="0096405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Повторно заслухати вказане питання на наступному засіданні Міжвідомчої робочої групи </w:t>
      </w:r>
      <w:r w:rsidR="001E0618">
        <w:rPr>
          <w:rFonts w:ascii="Times New Roman" w:eastAsia="Calibri" w:hAnsi="Times New Roman" w:cs="Times New Roman"/>
          <w:sz w:val="28"/>
          <w:szCs w:val="28"/>
        </w:rPr>
        <w:t xml:space="preserve">щодо організації діяльності НТР при </w:t>
      </w:r>
      <w:proofErr w:type="spellStart"/>
      <w:r w:rsidR="001E0618">
        <w:rPr>
          <w:rFonts w:ascii="Times New Roman" w:eastAsia="Calibri" w:hAnsi="Times New Roman" w:cs="Times New Roman"/>
          <w:sz w:val="28"/>
          <w:szCs w:val="28"/>
        </w:rPr>
        <w:t>Мінрегіоні</w:t>
      </w:r>
      <w:proofErr w:type="spellEnd"/>
      <w:r w:rsidR="001E06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405E" w:rsidRPr="003E5A5E" w:rsidRDefault="0096405E" w:rsidP="0090217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618" w:rsidRDefault="00E37507" w:rsidP="001E061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618">
        <w:rPr>
          <w:rFonts w:ascii="Times New Roman" w:hAnsi="Times New Roman" w:cs="Times New Roman"/>
          <w:sz w:val="28"/>
          <w:szCs w:val="28"/>
        </w:rPr>
        <w:t>V</w:t>
      </w:r>
      <w:r w:rsidR="00EE3937" w:rsidRPr="001E0618">
        <w:rPr>
          <w:rFonts w:ascii="Times New Roman" w:hAnsi="Times New Roman" w:cs="Times New Roman"/>
          <w:sz w:val="28"/>
          <w:szCs w:val="28"/>
        </w:rPr>
        <w:t>.</w:t>
      </w:r>
      <w:r w:rsidR="000967E4" w:rsidRPr="003E5A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967E4"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4B5"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3BD6" w:rsidRPr="003E5A5E">
        <w:rPr>
          <w:rFonts w:ascii="Times New Roman" w:eastAsia="Calibri" w:hAnsi="Times New Roman" w:cs="Times New Roman"/>
          <w:sz w:val="28"/>
          <w:szCs w:val="28"/>
        </w:rPr>
        <w:t>Слухали</w:t>
      </w:r>
      <w:r w:rsidR="001E0618">
        <w:rPr>
          <w:rFonts w:ascii="Times New Roman" w:eastAsia="Calibri" w:hAnsi="Times New Roman" w:cs="Times New Roman"/>
          <w:sz w:val="28"/>
          <w:szCs w:val="28"/>
        </w:rPr>
        <w:t>:</w:t>
      </w:r>
      <w:r w:rsidR="00193BD6"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28DA" w:rsidRPr="003E5A5E" w:rsidRDefault="001E0618" w:rsidP="001E061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5A5E">
        <w:rPr>
          <w:rFonts w:ascii="Times New Roman" w:eastAsia="Calibri" w:hAnsi="Times New Roman" w:cs="Times New Roman"/>
          <w:sz w:val="28"/>
          <w:szCs w:val="28"/>
        </w:rPr>
        <w:t>Лещук</w:t>
      </w:r>
      <w:proofErr w:type="spellEnd"/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Любов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3BD6" w:rsidRPr="003E5A5E">
        <w:rPr>
          <w:rFonts w:ascii="Times New Roman" w:eastAsia="Calibri" w:hAnsi="Times New Roman" w:cs="Times New Roman"/>
          <w:sz w:val="28"/>
          <w:szCs w:val="28"/>
        </w:rPr>
        <w:t>представника</w:t>
      </w:r>
      <w:r w:rsidR="006802C8"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67E4" w:rsidRPr="003E5A5E">
        <w:rPr>
          <w:rFonts w:ascii="Times New Roman" w:eastAsia="Calibri" w:hAnsi="Times New Roman" w:cs="Times New Roman"/>
          <w:sz w:val="28"/>
          <w:szCs w:val="28"/>
        </w:rPr>
        <w:t>ЖК «Мозаїка»</w:t>
      </w:r>
      <w:r w:rsidR="0096405E">
        <w:rPr>
          <w:rFonts w:ascii="Times New Roman" w:eastAsia="Calibri" w:hAnsi="Times New Roman" w:cs="Times New Roman"/>
          <w:sz w:val="28"/>
          <w:szCs w:val="28"/>
        </w:rPr>
        <w:t xml:space="preserve">, яка повідомила, що </w:t>
      </w:r>
      <w:r w:rsidR="000967E4"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405E">
        <w:rPr>
          <w:rFonts w:ascii="Times New Roman" w:eastAsia="Calibri" w:hAnsi="Times New Roman" w:cs="Times New Roman"/>
          <w:sz w:val="28"/>
          <w:szCs w:val="28"/>
        </w:rPr>
        <w:t>о</w:t>
      </w:r>
      <w:r w:rsidR="00212942" w:rsidRPr="003E5A5E">
        <w:rPr>
          <w:rFonts w:ascii="Times New Roman" w:eastAsia="Calibri" w:hAnsi="Times New Roman" w:cs="Times New Roman"/>
          <w:sz w:val="28"/>
          <w:szCs w:val="28"/>
        </w:rPr>
        <w:t>сновн</w:t>
      </w:r>
      <w:r w:rsidR="0096405E">
        <w:rPr>
          <w:rFonts w:ascii="Times New Roman" w:eastAsia="Calibri" w:hAnsi="Times New Roman" w:cs="Times New Roman"/>
          <w:sz w:val="28"/>
          <w:szCs w:val="28"/>
        </w:rPr>
        <w:t xml:space="preserve">им проблемним </w:t>
      </w:r>
      <w:r w:rsidR="00212942" w:rsidRPr="003E5A5E">
        <w:rPr>
          <w:rFonts w:ascii="Times New Roman" w:eastAsia="Calibri" w:hAnsi="Times New Roman" w:cs="Times New Roman"/>
          <w:sz w:val="28"/>
          <w:szCs w:val="28"/>
        </w:rPr>
        <w:t>питання</w:t>
      </w:r>
      <w:r w:rsidR="0096405E">
        <w:rPr>
          <w:rFonts w:ascii="Times New Roman" w:eastAsia="Calibri" w:hAnsi="Times New Roman" w:cs="Times New Roman"/>
          <w:sz w:val="28"/>
          <w:szCs w:val="28"/>
        </w:rPr>
        <w:t>м</w:t>
      </w:r>
      <w:r w:rsidR="00212942"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405E">
        <w:rPr>
          <w:rFonts w:ascii="Times New Roman" w:eastAsia="Calibri" w:hAnsi="Times New Roman" w:cs="Times New Roman"/>
          <w:sz w:val="28"/>
          <w:szCs w:val="28"/>
        </w:rPr>
        <w:t>є</w:t>
      </w:r>
      <w:r w:rsidR="00212942" w:rsidRPr="003E5A5E">
        <w:rPr>
          <w:rFonts w:ascii="Times New Roman" w:eastAsia="Calibri" w:hAnsi="Times New Roman" w:cs="Times New Roman"/>
          <w:sz w:val="28"/>
          <w:szCs w:val="28"/>
        </w:rPr>
        <w:t xml:space="preserve"> відсутність завірених копій містобудівних умов та обмежень</w:t>
      </w:r>
      <w:r w:rsidR="0096405E">
        <w:rPr>
          <w:rFonts w:ascii="Times New Roman" w:eastAsia="Calibri" w:hAnsi="Times New Roman" w:cs="Times New Roman"/>
          <w:sz w:val="28"/>
          <w:szCs w:val="28"/>
        </w:rPr>
        <w:t>.</w:t>
      </w:r>
      <w:r w:rsidR="00212942"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405E">
        <w:rPr>
          <w:rFonts w:ascii="Times New Roman" w:eastAsia="Calibri" w:hAnsi="Times New Roman" w:cs="Times New Roman"/>
          <w:sz w:val="28"/>
          <w:szCs w:val="28"/>
        </w:rPr>
        <w:t xml:space="preserve">Разом з тим, в департаменті містобудування та архітектури  </w:t>
      </w:r>
      <w:r w:rsidR="00212942" w:rsidRPr="003E5A5E">
        <w:rPr>
          <w:rFonts w:ascii="Times New Roman" w:eastAsia="Calibri" w:hAnsi="Times New Roman" w:cs="Times New Roman"/>
          <w:sz w:val="28"/>
          <w:szCs w:val="28"/>
        </w:rPr>
        <w:t xml:space="preserve"> КМДА</w:t>
      </w:r>
      <w:r w:rsidR="0096405E">
        <w:rPr>
          <w:rFonts w:ascii="Times New Roman" w:eastAsia="Calibri" w:hAnsi="Times New Roman" w:cs="Times New Roman"/>
          <w:sz w:val="28"/>
          <w:szCs w:val="28"/>
        </w:rPr>
        <w:t xml:space="preserve"> не вживають заходів щодо вирішення цього питання</w:t>
      </w:r>
      <w:r>
        <w:rPr>
          <w:rFonts w:ascii="Times New Roman" w:eastAsia="Calibri" w:hAnsi="Times New Roman" w:cs="Times New Roman"/>
          <w:sz w:val="28"/>
          <w:szCs w:val="28"/>
        </w:rPr>
        <w:t>, що відноситься до їх компетенції</w:t>
      </w:r>
      <w:r w:rsidR="00331DAD" w:rsidRPr="003E5A5E">
        <w:rPr>
          <w:rFonts w:ascii="Times New Roman" w:eastAsia="Calibri" w:hAnsi="Times New Roman" w:cs="Times New Roman"/>
          <w:sz w:val="28"/>
          <w:szCs w:val="28"/>
        </w:rPr>
        <w:t>.</w:t>
      </w:r>
      <w:r w:rsidR="0096405E">
        <w:rPr>
          <w:rFonts w:ascii="Times New Roman" w:eastAsia="Calibri" w:hAnsi="Times New Roman" w:cs="Times New Roman"/>
          <w:sz w:val="28"/>
          <w:szCs w:val="28"/>
        </w:rPr>
        <w:t xml:space="preserve"> Натомість попередньо на минулому тижні проведено робочу нараду за участю заступника голови КМДА </w:t>
      </w:r>
      <w:proofErr w:type="spellStart"/>
      <w:r w:rsidR="0096405E">
        <w:rPr>
          <w:rFonts w:ascii="Times New Roman" w:eastAsia="Calibri" w:hAnsi="Times New Roman" w:cs="Times New Roman"/>
          <w:sz w:val="28"/>
          <w:szCs w:val="28"/>
        </w:rPr>
        <w:t>Непопа</w:t>
      </w:r>
      <w:proofErr w:type="spellEnd"/>
      <w:r w:rsidR="0096405E">
        <w:rPr>
          <w:rFonts w:ascii="Times New Roman" w:eastAsia="Calibri" w:hAnsi="Times New Roman" w:cs="Times New Roman"/>
          <w:sz w:val="28"/>
          <w:szCs w:val="28"/>
        </w:rPr>
        <w:t xml:space="preserve"> В.І. та керівництва департаменту архітектури і містобудування, де було запропоновано представникам </w:t>
      </w:r>
      <w:r w:rsidR="002A28DA" w:rsidRPr="003E5A5E">
        <w:rPr>
          <w:rFonts w:ascii="Times New Roman" w:eastAsia="Calibri" w:hAnsi="Times New Roman" w:cs="Times New Roman"/>
          <w:sz w:val="28"/>
          <w:szCs w:val="28"/>
        </w:rPr>
        <w:t xml:space="preserve">ЖК «Мозаїка» </w:t>
      </w:r>
      <w:r w:rsidR="0096405E">
        <w:rPr>
          <w:rFonts w:ascii="Times New Roman" w:eastAsia="Calibri" w:hAnsi="Times New Roman" w:cs="Times New Roman"/>
          <w:sz w:val="28"/>
          <w:szCs w:val="28"/>
        </w:rPr>
        <w:t xml:space="preserve">розпочати процедуру отримання нових містобудівних умов та обмежень, що для них є неприйнятним та довготривалим (до декількох років) процесом,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="0096405E">
        <w:rPr>
          <w:rFonts w:ascii="Times New Roman" w:eastAsia="Calibri" w:hAnsi="Times New Roman" w:cs="Times New Roman"/>
          <w:sz w:val="28"/>
          <w:szCs w:val="28"/>
        </w:rPr>
        <w:t xml:space="preserve">унеможливить отримання найближчим часом в ДАБІ дозволу на початок будівництва та залучення нових забудовників та інвесторів для завершення будівництва цього комплексу 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="0096405E">
        <w:rPr>
          <w:rFonts w:ascii="Times New Roman" w:eastAsia="Calibri" w:hAnsi="Times New Roman" w:cs="Times New Roman"/>
          <w:sz w:val="28"/>
          <w:szCs w:val="28"/>
        </w:rPr>
        <w:t xml:space="preserve"> успішного введення його в експлуатацію.</w:t>
      </w:r>
    </w:p>
    <w:p w:rsidR="000A5973" w:rsidRDefault="001E0618" w:rsidP="001E061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5A5E">
        <w:rPr>
          <w:rFonts w:ascii="Times New Roman" w:eastAsia="Calibri" w:hAnsi="Times New Roman" w:cs="Times New Roman"/>
          <w:sz w:val="28"/>
          <w:szCs w:val="28"/>
        </w:rPr>
        <w:t>Шастову</w:t>
      </w:r>
      <w:proofErr w:type="spellEnd"/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Ірину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02C8" w:rsidRPr="003E5A5E">
        <w:rPr>
          <w:rFonts w:ascii="Times New Roman" w:eastAsia="Calibri" w:hAnsi="Times New Roman" w:cs="Times New Roman"/>
          <w:sz w:val="28"/>
          <w:szCs w:val="28"/>
        </w:rPr>
        <w:t xml:space="preserve">представника  </w:t>
      </w:r>
      <w:r w:rsidR="000967E4" w:rsidRPr="003E5A5E">
        <w:rPr>
          <w:rFonts w:ascii="Times New Roman" w:eastAsia="Calibri" w:hAnsi="Times New Roman" w:cs="Times New Roman"/>
          <w:sz w:val="28"/>
          <w:szCs w:val="28"/>
        </w:rPr>
        <w:t>ЖК «Флагман»</w:t>
      </w:r>
      <w:r>
        <w:rPr>
          <w:rFonts w:ascii="Times New Roman" w:eastAsia="Calibri" w:hAnsi="Times New Roman" w:cs="Times New Roman"/>
          <w:sz w:val="28"/>
          <w:szCs w:val="28"/>
        </w:rPr>
        <w:t>, яка повідомила</w:t>
      </w:r>
      <w:r w:rsidR="000967E4"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учасників наради стосовно наявності п</w:t>
      </w:r>
      <w:r w:rsidR="00526A7E" w:rsidRPr="003E5A5E">
        <w:rPr>
          <w:rFonts w:ascii="Times New Roman" w:eastAsia="Calibri" w:hAnsi="Times New Roman" w:cs="Times New Roman"/>
          <w:sz w:val="28"/>
          <w:szCs w:val="28"/>
        </w:rPr>
        <w:t>роблем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526A7E" w:rsidRPr="003E5A5E">
        <w:rPr>
          <w:rFonts w:ascii="Times New Roman" w:eastAsia="Calibri" w:hAnsi="Times New Roman" w:cs="Times New Roman"/>
          <w:sz w:val="28"/>
          <w:szCs w:val="28"/>
        </w:rPr>
        <w:t xml:space="preserve"> е</w:t>
      </w:r>
      <w:r>
        <w:rPr>
          <w:rFonts w:ascii="Times New Roman" w:eastAsia="Calibri" w:hAnsi="Times New Roman" w:cs="Times New Roman"/>
          <w:sz w:val="28"/>
          <w:szCs w:val="28"/>
        </w:rPr>
        <w:t>лектро</w:t>
      </w:r>
      <w:r w:rsidR="00526A7E" w:rsidRPr="003E5A5E">
        <w:rPr>
          <w:rFonts w:ascii="Times New Roman" w:eastAsia="Calibri" w:hAnsi="Times New Roman" w:cs="Times New Roman"/>
          <w:sz w:val="28"/>
          <w:szCs w:val="28"/>
        </w:rPr>
        <w:t>постачання</w:t>
      </w:r>
      <w:r>
        <w:rPr>
          <w:rFonts w:ascii="Times New Roman" w:eastAsia="Calibri" w:hAnsi="Times New Roman" w:cs="Times New Roman"/>
          <w:sz w:val="28"/>
          <w:szCs w:val="28"/>
        </w:rPr>
        <w:t>м будинків</w:t>
      </w:r>
      <w:r w:rsidR="00526A7E" w:rsidRPr="003E5A5E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саме недостатньої </w:t>
      </w:r>
      <w:r w:rsidR="00526A7E" w:rsidRPr="003E5A5E">
        <w:rPr>
          <w:rFonts w:ascii="Times New Roman" w:eastAsia="Calibri" w:hAnsi="Times New Roman" w:cs="Times New Roman"/>
          <w:sz w:val="28"/>
          <w:szCs w:val="28"/>
        </w:rPr>
        <w:t>потужност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і для існуючих </w:t>
      </w:r>
      <w:r w:rsidR="00526A7E" w:rsidRPr="003E5A5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-ти</w:t>
      </w:r>
      <w:r w:rsidR="00526A7E" w:rsidRPr="003E5A5E">
        <w:rPr>
          <w:rFonts w:ascii="Times New Roman" w:eastAsia="Calibri" w:hAnsi="Times New Roman" w:cs="Times New Roman"/>
          <w:sz w:val="28"/>
          <w:szCs w:val="28"/>
        </w:rPr>
        <w:t xml:space="preserve"> комплексів</w:t>
      </w:r>
      <w:r w:rsidR="000A5973">
        <w:rPr>
          <w:rFonts w:ascii="Times New Roman" w:eastAsia="Calibri" w:hAnsi="Times New Roman" w:cs="Times New Roman"/>
          <w:sz w:val="28"/>
          <w:szCs w:val="28"/>
        </w:rPr>
        <w:t>.</w:t>
      </w:r>
      <w:r w:rsidR="00526A7E" w:rsidRPr="003E5A5E">
        <w:rPr>
          <w:rFonts w:ascii="Times New Roman" w:eastAsia="Calibri" w:hAnsi="Times New Roman" w:cs="Times New Roman"/>
          <w:sz w:val="28"/>
          <w:szCs w:val="28"/>
        </w:rPr>
        <w:t xml:space="preserve"> У деяких</w:t>
      </w:r>
      <w:r w:rsidR="000A5973">
        <w:rPr>
          <w:rFonts w:ascii="Times New Roman" w:eastAsia="Calibri" w:hAnsi="Times New Roman" w:cs="Times New Roman"/>
          <w:sz w:val="28"/>
          <w:szCs w:val="28"/>
        </w:rPr>
        <w:t xml:space="preserve"> випадках відбуваються постійні відключення від електропостачання та вихід зі строю обладнання. </w:t>
      </w:r>
    </w:p>
    <w:p w:rsidR="000A5973" w:rsidRDefault="000A5973" w:rsidP="001E061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Крім того, також існують питання щодо нарахування оплати за використану електроенергію, а також стосовно ходу розслідування кримінального провадження Дніпровським УП ГУНП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м.Києві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526A7E"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664D7" w:rsidRPr="003E5A5E" w:rsidRDefault="000A5973" w:rsidP="000A597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A5E">
        <w:rPr>
          <w:rFonts w:ascii="Times New Roman" w:eastAsia="Calibri" w:hAnsi="Times New Roman" w:cs="Times New Roman"/>
          <w:sz w:val="28"/>
          <w:szCs w:val="28"/>
        </w:rPr>
        <w:lastRenderedPageBreak/>
        <w:t>Назаренка Семена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02C8" w:rsidRPr="003E5A5E">
        <w:rPr>
          <w:rFonts w:ascii="Times New Roman" w:eastAsia="Calibri" w:hAnsi="Times New Roman" w:cs="Times New Roman"/>
          <w:sz w:val="28"/>
          <w:szCs w:val="28"/>
        </w:rPr>
        <w:t xml:space="preserve">представника </w:t>
      </w:r>
      <w:r w:rsidR="000967E4" w:rsidRPr="003E5A5E">
        <w:rPr>
          <w:rFonts w:ascii="Times New Roman" w:eastAsia="Calibri" w:hAnsi="Times New Roman" w:cs="Times New Roman"/>
          <w:sz w:val="28"/>
          <w:szCs w:val="28"/>
        </w:rPr>
        <w:t>ЖК «</w:t>
      </w:r>
      <w:proofErr w:type="spellStart"/>
      <w:r w:rsidR="000967E4" w:rsidRPr="003E5A5E">
        <w:rPr>
          <w:rFonts w:ascii="Times New Roman" w:eastAsia="Calibri" w:hAnsi="Times New Roman" w:cs="Times New Roman"/>
          <w:sz w:val="28"/>
          <w:szCs w:val="28"/>
        </w:rPr>
        <w:t>РіверТаун</w:t>
      </w:r>
      <w:proofErr w:type="spellEnd"/>
      <w:r w:rsidR="000967E4" w:rsidRPr="003E5A5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967E4" w:rsidRPr="000A5973">
        <w:rPr>
          <w:rFonts w:ascii="Times New Roman" w:eastAsia="Calibri" w:hAnsi="Times New Roman" w:cs="Times New Roman"/>
          <w:i/>
          <w:sz w:val="28"/>
          <w:szCs w:val="28"/>
        </w:rPr>
        <w:t>(Харків)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 проханням сприяти в створенні та здійснення діяльності на місцевому рівні відповідної робочої групи </w:t>
      </w:r>
      <w:r w:rsidR="007664D7" w:rsidRPr="003E5A5E">
        <w:rPr>
          <w:rFonts w:ascii="Times New Roman" w:eastAsia="Calibri" w:hAnsi="Times New Roman" w:cs="Times New Roman"/>
          <w:sz w:val="28"/>
          <w:szCs w:val="28"/>
        </w:rPr>
        <w:t xml:space="preserve">робочу групу </w:t>
      </w:r>
      <w:r>
        <w:rPr>
          <w:rFonts w:ascii="Times New Roman" w:eastAsia="Calibri" w:hAnsi="Times New Roman" w:cs="Times New Roman"/>
          <w:sz w:val="28"/>
          <w:szCs w:val="28"/>
        </w:rPr>
        <w:t>в Харківській міській раді.</w:t>
      </w:r>
      <w:r w:rsidR="00060B70"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5973" w:rsidRDefault="000A5973" w:rsidP="000A597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5A5E">
        <w:rPr>
          <w:rFonts w:ascii="Times New Roman" w:eastAsia="Calibri" w:hAnsi="Times New Roman" w:cs="Times New Roman"/>
          <w:sz w:val="28"/>
          <w:szCs w:val="28"/>
        </w:rPr>
        <w:t>Грізанова</w:t>
      </w:r>
      <w:proofErr w:type="spellEnd"/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Олександра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02C8" w:rsidRPr="003E5A5E">
        <w:rPr>
          <w:rFonts w:ascii="Times New Roman" w:eastAsia="Calibri" w:hAnsi="Times New Roman" w:cs="Times New Roman"/>
          <w:sz w:val="28"/>
          <w:szCs w:val="28"/>
        </w:rPr>
        <w:t xml:space="preserve">представника </w:t>
      </w:r>
      <w:r w:rsidR="000967E4" w:rsidRPr="003E5A5E">
        <w:rPr>
          <w:rFonts w:ascii="Times New Roman" w:eastAsia="Calibri" w:hAnsi="Times New Roman" w:cs="Times New Roman"/>
          <w:sz w:val="28"/>
          <w:szCs w:val="28"/>
        </w:rPr>
        <w:t xml:space="preserve">ЖК «Вежі Фонтану» </w:t>
      </w:r>
      <w:r w:rsidR="000967E4" w:rsidRPr="000A5973">
        <w:rPr>
          <w:rFonts w:ascii="Times New Roman" w:eastAsia="Calibri" w:hAnsi="Times New Roman" w:cs="Times New Roman"/>
          <w:sz w:val="28"/>
          <w:szCs w:val="28"/>
        </w:rPr>
        <w:t>(</w:t>
      </w:r>
      <w:r w:rsidR="000967E4" w:rsidRPr="000A5973">
        <w:rPr>
          <w:rFonts w:ascii="Times New Roman" w:eastAsia="Calibri" w:hAnsi="Times New Roman" w:cs="Times New Roman"/>
          <w:i/>
          <w:sz w:val="28"/>
          <w:szCs w:val="28"/>
        </w:rPr>
        <w:t>Одеса</w:t>
      </w:r>
      <w:r w:rsidR="000967E4" w:rsidRPr="000A5973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Який повідомив про наявність проблемного питання щодо </w:t>
      </w:r>
      <w:r w:rsidR="00A33C49" w:rsidRPr="003E5A5E">
        <w:rPr>
          <w:rFonts w:ascii="Times New Roman" w:eastAsia="Calibri" w:hAnsi="Times New Roman" w:cs="Times New Roman"/>
          <w:sz w:val="28"/>
          <w:szCs w:val="28"/>
        </w:rPr>
        <w:t>введення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експлуатацію </w:t>
      </w:r>
      <w:r w:rsidR="00A33C49" w:rsidRPr="003E5A5E">
        <w:rPr>
          <w:rFonts w:ascii="Times New Roman" w:eastAsia="Calibri" w:hAnsi="Times New Roman" w:cs="Times New Roman"/>
          <w:sz w:val="28"/>
          <w:szCs w:val="28"/>
        </w:rPr>
        <w:t>першої секції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указаного комплексу</w:t>
      </w:r>
      <w:r w:rsidR="00A33C49" w:rsidRPr="003E5A5E">
        <w:rPr>
          <w:rFonts w:ascii="Times New Roman" w:eastAsia="Calibri" w:hAnsi="Times New Roman" w:cs="Times New Roman"/>
          <w:sz w:val="28"/>
          <w:szCs w:val="28"/>
        </w:rPr>
        <w:t>, яка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3C49" w:rsidRPr="003E5A5E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же збудована</w:t>
      </w:r>
      <w:r w:rsidR="00A33C49" w:rsidRPr="003E5A5E">
        <w:rPr>
          <w:rFonts w:ascii="Times New Roman" w:eastAsia="Calibri" w:hAnsi="Times New Roman" w:cs="Times New Roman"/>
          <w:sz w:val="28"/>
          <w:szCs w:val="28"/>
        </w:rPr>
        <w:t>. Проте відсутня первинна</w:t>
      </w:r>
      <w:r w:rsidR="00634CFA">
        <w:rPr>
          <w:rFonts w:ascii="Times New Roman" w:eastAsia="Calibri" w:hAnsi="Times New Roman" w:cs="Times New Roman"/>
          <w:sz w:val="28"/>
          <w:szCs w:val="28"/>
        </w:rPr>
        <w:t xml:space="preserve"> проектна і дозвільна </w:t>
      </w:r>
      <w:r w:rsidR="00A33C49" w:rsidRPr="003E5A5E">
        <w:rPr>
          <w:rFonts w:ascii="Times New Roman" w:eastAsia="Calibri" w:hAnsi="Times New Roman" w:cs="Times New Roman"/>
          <w:sz w:val="28"/>
          <w:szCs w:val="28"/>
        </w:rPr>
        <w:t>документація</w:t>
      </w:r>
      <w:r w:rsidR="00634CFA">
        <w:rPr>
          <w:rFonts w:ascii="Times New Roman" w:eastAsia="Calibri" w:hAnsi="Times New Roman" w:cs="Times New Roman"/>
          <w:sz w:val="28"/>
          <w:szCs w:val="28"/>
        </w:rPr>
        <w:t>.</w:t>
      </w:r>
      <w:r w:rsidR="00A33C49"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67E4" w:rsidRPr="003E5A5E" w:rsidRDefault="000A5973" w:rsidP="000A597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Крім того, потребує вирішення органами місцевого самоврядування питання можливого з</w:t>
      </w:r>
      <w:r w:rsidR="00A33C49" w:rsidRPr="003E5A5E">
        <w:rPr>
          <w:rFonts w:ascii="Times New Roman" w:eastAsia="Calibri" w:hAnsi="Times New Roman" w:cs="Times New Roman"/>
          <w:sz w:val="28"/>
          <w:szCs w:val="28"/>
        </w:rPr>
        <w:t>вільнення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3C49" w:rsidRPr="003E5A5E">
        <w:rPr>
          <w:rFonts w:ascii="Times New Roman" w:eastAsia="Calibri" w:hAnsi="Times New Roman" w:cs="Times New Roman"/>
          <w:sz w:val="28"/>
          <w:szCs w:val="28"/>
        </w:rPr>
        <w:t>від пайового внеску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інфраструктуру міста.</w:t>
      </w:r>
    </w:p>
    <w:p w:rsidR="00634CFA" w:rsidRDefault="00634CFA" w:rsidP="00634CF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5A5E">
        <w:rPr>
          <w:rFonts w:ascii="Times New Roman" w:eastAsia="Calibri" w:hAnsi="Times New Roman" w:cs="Times New Roman"/>
          <w:sz w:val="28"/>
          <w:szCs w:val="28"/>
        </w:rPr>
        <w:t>Дерепу</w:t>
      </w:r>
      <w:proofErr w:type="spellEnd"/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Сергія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E5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02C8" w:rsidRPr="003E5A5E">
        <w:rPr>
          <w:rFonts w:ascii="Times New Roman" w:eastAsia="Calibri" w:hAnsi="Times New Roman" w:cs="Times New Roman"/>
          <w:sz w:val="28"/>
          <w:szCs w:val="28"/>
        </w:rPr>
        <w:t xml:space="preserve">представника </w:t>
      </w:r>
      <w:r w:rsidR="000967E4" w:rsidRPr="003E5A5E">
        <w:rPr>
          <w:rFonts w:ascii="Times New Roman" w:eastAsia="Calibri" w:hAnsi="Times New Roman" w:cs="Times New Roman"/>
          <w:sz w:val="28"/>
          <w:szCs w:val="28"/>
        </w:rPr>
        <w:t xml:space="preserve">ЖК «Комфорт» </w:t>
      </w:r>
      <w:r w:rsidR="000967E4" w:rsidRPr="00634CFA">
        <w:rPr>
          <w:rFonts w:ascii="Times New Roman" w:eastAsia="Calibri" w:hAnsi="Times New Roman" w:cs="Times New Roman"/>
          <w:sz w:val="28"/>
          <w:szCs w:val="28"/>
        </w:rPr>
        <w:t>(</w:t>
      </w:r>
      <w:r w:rsidR="000967E4" w:rsidRPr="00634CFA">
        <w:rPr>
          <w:rFonts w:ascii="Times New Roman" w:eastAsia="Calibri" w:hAnsi="Times New Roman" w:cs="Times New Roman"/>
          <w:i/>
          <w:sz w:val="28"/>
          <w:szCs w:val="28"/>
        </w:rPr>
        <w:t>Вінниця</w:t>
      </w:r>
      <w:r w:rsidR="000967E4" w:rsidRPr="00634CFA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, який повідомив про відсутність взаємодії із з</w:t>
      </w:r>
      <w:r w:rsidR="000F343A" w:rsidRPr="003E5A5E">
        <w:rPr>
          <w:rFonts w:ascii="Times New Roman" w:eastAsia="Calibri" w:hAnsi="Times New Roman" w:cs="Times New Roman"/>
          <w:sz w:val="28"/>
          <w:szCs w:val="28"/>
        </w:rPr>
        <w:t>абудовник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ом, який відмовляється надавати </w:t>
      </w:r>
      <w:proofErr w:type="spellStart"/>
      <w:r w:rsidR="000F343A" w:rsidRPr="003E5A5E">
        <w:rPr>
          <w:rFonts w:ascii="Times New Roman" w:eastAsia="Calibri" w:hAnsi="Times New Roman" w:cs="Times New Roman"/>
          <w:sz w:val="28"/>
          <w:szCs w:val="28"/>
        </w:rPr>
        <w:t>проекто</w:t>
      </w:r>
      <w:proofErr w:type="spellEnd"/>
      <w:r w:rsidR="000F343A" w:rsidRPr="003E5A5E">
        <w:rPr>
          <w:rFonts w:ascii="Times New Roman" w:eastAsia="Calibri" w:hAnsi="Times New Roman" w:cs="Times New Roman"/>
          <w:sz w:val="28"/>
          <w:szCs w:val="28"/>
        </w:rPr>
        <w:t>-кошторисну документацію,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відсутня також будь-яка діяльність щодо оновлення </w:t>
      </w:r>
      <w:r w:rsidR="000F343A" w:rsidRPr="003E5A5E">
        <w:rPr>
          <w:rFonts w:ascii="Times New Roman" w:eastAsia="Calibri" w:hAnsi="Times New Roman" w:cs="Times New Roman"/>
          <w:sz w:val="28"/>
          <w:szCs w:val="28"/>
        </w:rPr>
        <w:t>технічн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="000F343A" w:rsidRPr="003E5A5E">
        <w:rPr>
          <w:rFonts w:ascii="Times New Roman" w:eastAsia="Calibri" w:hAnsi="Times New Roman" w:cs="Times New Roman"/>
          <w:sz w:val="28"/>
          <w:szCs w:val="28"/>
        </w:rPr>
        <w:t xml:space="preserve"> умов щодо підключення до мереж. </w:t>
      </w:r>
    </w:p>
    <w:p w:rsidR="00F5156F" w:rsidRPr="003E5A5E" w:rsidRDefault="00634CFA" w:rsidP="00634CF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Нагорного Вадима, представника </w:t>
      </w:r>
      <w:r w:rsidR="00F5156F" w:rsidRPr="003E5A5E">
        <w:rPr>
          <w:rFonts w:ascii="Times New Roman" w:eastAsia="Calibri" w:hAnsi="Times New Roman" w:cs="Times New Roman"/>
          <w:sz w:val="28"/>
          <w:szCs w:val="28"/>
        </w:rPr>
        <w:t>ЖК «М</w:t>
      </w:r>
      <w:r w:rsidR="00570411" w:rsidRPr="003E5A5E">
        <w:rPr>
          <w:rFonts w:ascii="Times New Roman" w:eastAsia="Calibri" w:hAnsi="Times New Roman" w:cs="Times New Roman"/>
          <w:sz w:val="28"/>
          <w:szCs w:val="28"/>
        </w:rPr>
        <w:t>ега сіті</w:t>
      </w:r>
      <w:r w:rsidR="00F5156F" w:rsidRPr="003E5A5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стосовно зобов’язання «ДТЕК» виконання рішення суду. </w:t>
      </w:r>
    </w:p>
    <w:p w:rsidR="00363199" w:rsidRPr="00634CFA" w:rsidRDefault="00363199" w:rsidP="001E790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FA">
        <w:rPr>
          <w:rFonts w:ascii="Times New Roman" w:hAnsi="Times New Roman" w:cs="Times New Roman"/>
          <w:sz w:val="28"/>
          <w:szCs w:val="28"/>
        </w:rPr>
        <w:t>Вирішили:</w:t>
      </w:r>
    </w:p>
    <w:p w:rsidR="00363199" w:rsidRPr="003E5A5E" w:rsidRDefault="002B0320" w:rsidP="001E7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A5E">
        <w:rPr>
          <w:rFonts w:ascii="Times New Roman" w:hAnsi="Times New Roman" w:cs="Times New Roman"/>
          <w:sz w:val="28"/>
          <w:szCs w:val="28"/>
        </w:rPr>
        <w:t xml:space="preserve">1. </w:t>
      </w:r>
      <w:r w:rsidR="00F32834" w:rsidRPr="003E5A5E">
        <w:rPr>
          <w:rFonts w:ascii="Times New Roman" w:hAnsi="Times New Roman" w:cs="Times New Roman"/>
          <w:sz w:val="28"/>
          <w:szCs w:val="28"/>
        </w:rPr>
        <w:t>Інформацію</w:t>
      </w:r>
      <w:r w:rsidR="00363199" w:rsidRPr="003E5A5E">
        <w:rPr>
          <w:rFonts w:ascii="Times New Roman" w:hAnsi="Times New Roman" w:cs="Times New Roman"/>
          <w:sz w:val="28"/>
          <w:szCs w:val="28"/>
        </w:rPr>
        <w:t xml:space="preserve"> прийняти до відома. </w:t>
      </w:r>
    </w:p>
    <w:p w:rsidR="00363199" w:rsidRDefault="002B0320" w:rsidP="001E7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A5E">
        <w:rPr>
          <w:rFonts w:ascii="Times New Roman" w:hAnsi="Times New Roman" w:cs="Times New Roman"/>
          <w:sz w:val="28"/>
          <w:szCs w:val="28"/>
        </w:rPr>
        <w:t xml:space="preserve">2. </w:t>
      </w:r>
      <w:r w:rsidR="00363199" w:rsidRPr="003E5A5E">
        <w:rPr>
          <w:rFonts w:ascii="Times New Roman" w:hAnsi="Times New Roman" w:cs="Times New Roman"/>
          <w:sz w:val="28"/>
          <w:szCs w:val="28"/>
        </w:rPr>
        <w:t xml:space="preserve">Міжвідомчій робочій групі:  </w:t>
      </w:r>
    </w:p>
    <w:p w:rsidR="00140CA0" w:rsidRDefault="00140CA0" w:rsidP="00140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Calibri" w:hAnsi="Times New Roman" w:cs="Times New Roman"/>
          <w:sz w:val="28"/>
          <w:szCs w:val="28"/>
        </w:rPr>
        <w:t>Направити листи до Харківської, Одеської та Вінницької міських рад щодо сприяння у</w:t>
      </w:r>
      <w:r>
        <w:rPr>
          <w:rFonts w:ascii="Times New Roman" w:hAnsi="Times New Roman" w:cs="Times New Roman"/>
          <w:sz w:val="28"/>
          <w:szCs w:val="28"/>
        </w:rPr>
        <w:t xml:space="preserve"> вирішенні проблемних питань добудови і введення в експлуатацію об’єктів незавершеного житлового будівництва – житлових комплексів у м. Харкові - ЖК </w:t>
      </w:r>
      <w:r w:rsidRPr="00DD40BF">
        <w:rPr>
          <w:rFonts w:ascii="Times New Roman" w:hAnsi="Times New Roman" w:cs="Times New Roman"/>
          <w:sz w:val="28"/>
          <w:szCs w:val="28"/>
        </w:rPr>
        <w:t>«Новий дім на Ньютона»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3648">
        <w:rPr>
          <w:rFonts w:ascii="Times New Roman" w:hAnsi="Times New Roman" w:cs="Times New Roman"/>
          <w:sz w:val="28"/>
          <w:szCs w:val="28"/>
        </w:rPr>
        <w:t xml:space="preserve">ЖК </w:t>
      </w:r>
      <w:r w:rsidRPr="00DD40BF">
        <w:rPr>
          <w:rFonts w:ascii="Times New Roman" w:hAnsi="Times New Roman" w:cs="Times New Roman"/>
          <w:sz w:val="28"/>
          <w:szCs w:val="28"/>
        </w:rPr>
        <w:t>«Ковчег»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3648">
        <w:rPr>
          <w:rFonts w:ascii="Times New Roman" w:hAnsi="Times New Roman" w:cs="Times New Roman"/>
          <w:sz w:val="28"/>
          <w:szCs w:val="28"/>
        </w:rPr>
        <w:t xml:space="preserve"> ЖК «Ривер Таун» та ЖК «Перемога»</w:t>
      </w:r>
      <w:r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м.Одеса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E5A5E">
        <w:rPr>
          <w:rFonts w:ascii="Times New Roman" w:eastAsia="Calibri" w:hAnsi="Times New Roman" w:cs="Times New Roman"/>
          <w:sz w:val="28"/>
          <w:szCs w:val="28"/>
        </w:rPr>
        <w:t>ЖК «Вежі Фонтану»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м.Вінниця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55E" w:rsidRPr="003E5A5E">
        <w:rPr>
          <w:rFonts w:ascii="Times New Roman" w:eastAsia="Calibri" w:hAnsi="Times New Roman" w:cs="Times New Roman"/>
          <w:sz w:val="28"/>
          <w:szCs w:val="28"/>
        </w:rPr>
        <w:t>ЖК «Комфорт»</w:t>
      </w:r>
      <w:r w:rsidR="00CD05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0CA0" w:rsidRPr="008209F8" w:rsidRDefault="00140CA0" w:rsidP="0082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05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Звернутись до Національної поліції щодо активізації слідчими підрозділами </w:t>
      </w:r>
      <w:r w:rsidR="008209F8" w:rsidRPr="008209F8">
        <w:rPr>
          <w:rFonts w:ascii="Times New Roman" w:hAnsi="Times New Roman" w:cs="Times New Roman"/>
          <w:sz w:val="28"/>
          <w:szCs w:val="28"/>
        </w:rPr>
        <w:t>ГУНП в Харк</w:t>
      </w:r>
      <w:r w:rsidR="008209F8">
        <w:rPr>
          <w:rFonts w:ascii="Times New Roman" w:hAnsi="Times New Roman" w:cs="Times New Roman"/>
          <w:sz w:val="28"/>
          <w:szCs w:val="28"/>
        </w:rPr>
        <w:t>і</w:t>
      </w:r>
      <w:r w:rsidR="008209F8" w:rsidRPr="008209F8">
        <w:rPr>
          <w:rFonts w:ascii="Times New Roman" w:hAnsi="Times New Roman" w:cs="Times New Roman"/>
          <w:sz w:val="28"/>
          <w:szCs w:val="28"/>
        </w:rPr>
        <w:t>вськ</w:t>
      </w:r>
      <w:r w:rsidR="008209F8">
        <w:rPr>
          <w:rFonts w:ascii="Times New Roman" w:hAnsi="Times New Roman" w:cs="Times New Roman"/>
          <w:sz w:val="28"/>
          <w:szCs w:val="28"/>
        </w:rPr>
        <w:t xml:space="preserve">ій, Одеській, Вінницькій областях та </w:t>
      </w:r>
      <w:r w:rsidR="00CD055E">
        <w:rPr>
          <w:rFonts w:ascii="Times New Roman" w:eastAsia="Calibri" w:hAnsi="Times New Roman" w:cs="Times New Roman"/>
          <w:sz w:val="28"/>
          <w:szCs w:val="28"/>
        </w:rPr>
        <w:t xml:space="preserve">Дніпровського УП ГУНП в </w:t>
      </w:r>
      <w:proofErr w:type="spellStart"/>
      <w:r w:rsidR="00CD055E">
        <w:rPr>
          <w:rFonts w:ascii="Times New Roman" w:eastAsia="Calibri" w:hAnsi="Times New Roman" w:cs="Times New Roman"/>
          <w:sz w:val="28"/>
          <w:szCs w:val="28"/>
        </w:rPr>
        <w:t>м.Києві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досудового розслідування  у кримінальних провадженнях за фактами правопорушень під час будівництва </w:t>
      </w:r>
      <w:r w:rsidR="008209F8">
        <w:rPr>
          <w:rFonts w:ascii="Times New Roman" w:hAnsi="Times New Roman" w:cs="Times New Roman"/>
          <w:sz w:val="28"/>
          <w:szCs w:val="28"/>
        </w:rPr>
        <w:t xml:space="preserve">житлових комплексів у м. Харкові - ЖК </w:t>
      </w:r>
      <w:r w:rsidR="008209F8" w:rsidRPr="00DD40BF">
        <w:rPr>
          <w:rFonts w:ascii="Times New Roman" w:hAnsi="Times New Roman" w:cs="Times New Roman"/>
          <w:sz w:val="28"/>
          <w:szCs w:val="28"/>
        </w:rPr>
        <w:t>«Новий дім на Ньютона»</w:t>
      </w:r>
      <w:r w:rsidR="008209F8">
        <w:rPr>
          <w:rFonts w:ascii="Times New Roman" w:hAnsi="Times New Roman" w:cs="Times New Roman"/>
          <w:sz w:val="28"/>
          <w:szCs w:val="28"/>
        </w:rPr>
        <w:t xml:space="preserve">, </w:t>
      </w:r>
      <w:r w:rsidR="008209F8" w:rsidRPr="00FC3648">
        <w:rPr>
          <w:rFonts w:ascii="Times New Roman" w:hAnsi="Times New Roman" w:cs="Times New Roman"/>
          <w:sz w:val="28"/>
          <w:szCs w:val="28"/>
        </w:rPr>
        <w:t xml:space="preserve">ЖК </w:t>
      </w:r>
      <w:r w:rsidR="008209F8" w:rsidRPr="00DD40BF">
        <w:rPr>
          <w:rFonts w:ascii="Times New Roman" w:hAnsi="Times New Roman" w:cs="Times New Roman"/>
          <w:sz w:val="28"/>
          <w:szCs w:val="28"/>
        </w:rPr>
        <w:t>«Ковчег»</w:t>
      </w:r>
      <w:r w:rsidR="008209F8">
        <w:rPr>
          <w:rFonts w:ascii="Times New Roman" w:hAnsi="Times New Roman" w:cs="Times New Roman"/>
          <w:sz w:val="28"/>
          <w:szCs w:val="28"/>
        </w:rPr>
        <w:t>,</w:t>
      </w:r>
      <w:r w:rsidR="008209F8" w:rsidRPr="00FC3648">
        <w:rPr>
          <w:rFonts w:ascii="Times New Roman" w:hAnsi="Times New Roman" w:cs="Times New Roman"/>
          <w:sz w:val="28"/>
          <w:szCs w:val="28"/>
        </w:rPr>
        <w:t xml:space="preserve"> ЖК «Ривер Таун» та ЖК «Перемога»</w:t>
      </w:r>
      <w:r w:rsidR="008209F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8209F8">
        <w:rPr>
          <w:rFonts w:ascii="Times New Roman" w:hAnsi="Times New Roman" w:cs="Times New Roman"/>
          <w:sz w:val="28"/>
          <w:szCs w:val="28"/>
        </w:rPr>
        <w:t>м.Одеса</w:t>
      </w:r>
      <w:proofErr w:type="spellEnd"/>
      <w:r w:rsidR="008209F8">
        <w:rPr>
          <w:rFonts w:ascii="Times New Roman" w:hAnsi="Times New Roman" w:cs="Times New Roman"/>
          <w:sz w:val="28"/>
          <w:szCs w:val="28"/>
        </w:rPr>
        <w:t xml:space="preserve"> - </w:t>
      </w:r>
      <w:r w:rsidR="008209F8" w:rsidRPr="003E5A5E">
        <w:rPr>
          <w:rFonts w:ascii="Times New Roman" w:eastAsia="Calibri" w:hAnsi="Times New Roman" w:cs="Times New Roman"/>
          <w:sz w:val="28"/>
          <w:szCs w:val="28"/>
        </w:rPr>
        <w:t>ЖК «Вежі Фонтану»</w:t>
      </w:r>
      <w:r w:rsidR="008209F8">
        <w:rPr>
          <w:rFonts w:ascii="Times New Roman" w:eastAsia="Calibri" w:hAnsi="Times New Roman" w:cs="Times New Roman"/>
          <w:sz w:val="28"/>
          <w:szCs w:val="28"/>
        </w:rPr>
        <w:t xml:space="preserve">, у </w:t>
      </w:r>
      <w:proofErr w:type="spellStart"/>
      <w:r w:rsidR="008209F8">
        <w:rPr>
          <w:rFonts w:ascii="Times New Roman" w:eastAsia="Calibri" w:hAnsi="Times New Roman" w:cs="Times New Roman"/>
          <w:sz w:val="28"/>
          <w:szCs w:val="28"/>
        </w:rPr>
        <w:t>м.Вінниця</w:t>
      </w:r>
      <w:proofErr w:type="spellEnd"/>
      <w:r w:rsidR="008209F8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8209F8">
        <w:rPr>
          <w:rFonts w:ascii="Times New Roman" w:hAnsi="Times New Roman" w:cs="Times New Roman"/>
          <w:sz w:val="28"/>
          <w:szCs w:val="28"/>
        </w:rPr>
        <w:t xml:space="preserve"> </w:t>
      </w:r>
      <w:r w:rsidR="008209F8" w:rsidRPr="003E5A5E">
        <w:rPr>
          <w:rFonts w:ascii="Times New Roman" w:eastAsia="Calibri" w:hAnsi="Times New Roman" w:cs="Times New Roman"/>
          <w:sz w:val="28"/>
          <w:szCs w:val="28"/>
        </w:rPr>
        <w:t>ЖК «Комфорт»</w:t>
      </w:r>
      <w:r w:rsidR="008209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3199" w:rsidRPr="003E5A5E" w:rsidRDefault="00634CFA" w:rsidP="000955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ДТЕК (Бондар Д.В.) організувати зустрічі відповідальних осіб від «ДТЕК» з представниками ЖК </w:t>
      </w:r>
      <w:r w:rsidRPr="003E5A5E">
        <w:rPr>
          <w:rFonts w:ascii="Times New Roman" w:eastAsia="Calibri" w:hAnsi="Times New Roman" w:cs="Times New Roman"/>
          <w:sz w:val="28"/>
          <w:szCs w:val="28"/>
        </w:rPr>
        <w:t>«Флагман»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E5A5E">
        <w:rPr>
          <w:rFonts w:ascii="Times New Roman" w:eastAsia="Calibri" w:hAnsi="Times New Roman" w:cs="Times New Roman"/>
          <w:sz w:val="28"/>
          <w:szCs w:val="28"/>
        </w:rPr>
        <w:t>«Мега сіті»</w:t>
      </w:r>
      <w:r>
        <w:rPr>
          <w:rFonts w:ascii="Times New Roman" w:eastAsia="Calibri" w:hAnsi="Times New Roman" w:cs="Times New Roman"/>
          <w:sz w:val="28"/>
          <w:szCs w:val="28"/>
        </w:rPr>
        <w:t>, «Сосновий Бір»</w:t>
      </w:r>
      <w:r w:rsidR="00CD055E">
        <w:rPr>
          <w:rFonts w:ascii="Times New Roman" w:eastAsia="Calibri" w:hAnsi="Times New Roman" w:cs="Times New Roman"/>
          <w:sz w:val="28"/>
          <w:szCs w:val="28"/>
        </w:rPr>
        <w:t xml:space="preserve"> щодо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сприяння у вирішенні інших проблемних питань </w:t>
      </w:r>
      <w:r w:rsidR="00CD055E">
        <w:rPr>
          <w:rFonts w:ascii="Times New Roman" w:eastAsia="Calibri" w:hAnsi="Times New Roman" w:cs="Times New Roman"/>
          <w:sz w:val="28"/>
          <w:szCs w:val="28"/>
        </w:rPr>
        <w:t xml:space="preserve">указаних </w:t>
      </w:r>
      <w:r>
        <w:rPr>
          <w:rFonts w:ascii="Times New Roman" w:eastAsia="Calibri" w:hAnsi="Times New Roman" w:cs="Times New Roman"/>
          <w:sz w:val="28"/>
          <w:szCs w:val="28"/>
        </w:rPr>
        <w:t>житлових комплексів.</w:t>
      </w:r>
      <w:r w:rsidR="00363199" w:rsidRPr="003E5A5E">
        <w:rPr>
          <w:rFonts w:ascii="Times New Roman" w:hAnsi="Times New Roman" w:cs="Times New Roman"/>
          <w:sz w:val="28"/>
          <w:szCs w:val="28"/>
        </w:rPr>
        <w:tab/>
      </w:r>
      <w:r w:rsidR="00363199" w:rsidRPr="003E5A5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E7907" w:rsidRPr="003E5A5E" w:rsidRDefault="001E7907" w:rsidP="00DD40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209F8" w:rsidRDefault="008209F8" w:rsidP="001E7907">
      <w:pPr>
        <w:pStyle w:val="a4"/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55A8" w:rsidRDefault="000955A8" w:rsidP="001E7907">
      <w:pPr>
        <w:pStyle w:val="a4"/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431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Василь ЛОЗИНСЬКИЙ</w:t>
      </w:r>
    </w:p>
    <w:p w:rsidR="000955A8" w:rsidRDefault="000955A8" w:rsidP="001E7907">
      <w:pPr>
        <w:pStyle w:val="a4"/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55A8" w:rsidRDefault="000955A8" w:rsidP="001E7907">
      <w:pPr>
        <w:pStyle w:val="a4"/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E7907" w:rsidRPr="003E5A5E" w:rsidRDefault="001E7907" w:rsidP="001E7907">
      <w:pPr>
        <w:pStyle w:val="a4"/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E5A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Антон ГЕРАЩЕНКО</w:t>
      </w:r>
    </w:p>
    <w:p w:rsidR="001E7907" w:rsidRPr="003E5A5E" w:rsidRDefault="001E7907" w:rsidP="001E7907">
      <w:pPr>
        <w:pStyle w:val="a4"/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E7907" w:rsidRPr="003E5A5E" w:rsidRDefault="001E7907" w:rsidP="001E7907">
      <w:pPr>
        <w:pStyle w:val="a4"/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E7907" w:rsidRPr="003E5A5E" w:rsidRDefault="001E7907" w:rsidP="001E7907">
      <w:pPr>
        <w:spacing w:after="0" w:line="240" w:lineRule="auto"/>
        <w:ind w:left="495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A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Олексій КУЧЕРЕНКО</w:t>
      </w:r>
      <w:r w:rsidRPr="003E5A5E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E7907" w:rsidRPr="003E5A5E" w:rsidSect="008209F8"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7B" w:rsidRDefault="0099707B" w:rsidP="001E7907">
      <w:pPr>
        <w:spacing w:after="0" w:line="240" w:lineRule="auto"/>
      </w:pPr>
      <w:r>
        <w:separator/>
      </w:r>
    </w:p>
  </w:endnote>
  <w:endnote w:type="continuationSeparator" w:id="0">
    <w:p w:rsidR="0099707B" w:rsidRDefault="0099707B" w:rsidP="001E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7B" w:rsidRDefault="0099707B" w:rsidP="001E7907">
      <w:pPr>
        <w:spacing w:after="0" w:line="240" w:lineRule="auto"/>
      </w:pPr>
      <w:r>
        <w:separator/>
      </w:r>
    </w:p>
  </w:footnote>
  <w:footnote w:type="continuationSeparator" w:id="0">
    <w:p w:rsidR="0099707B" w:rsidRDefault="0099707B" w:rsidP="001E7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950643"/>
      <w:docPartObj>
        <w:docPartGallery w:val="Page Numbers (Top of Page)"/>
        <w:docPartUnique/>
      </w:docPartObj>
    </w:sdtPr>
    <w:sdtEndPr/>
    <w:sdtContent>
      <w:p w:rsidR="001E7907" w:rsidRDefault="001E79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C36">
          <w:rPr>
            <w:noProof/>
          </w:rPr>
          <w:t>4</w:t>
        </w:r>
        <w:r>
          <w:fldChar w:fldCharType="end"/>
        </w:r>
      </w:p>
    </w:sdtContent>
  </w:sdt>
  <w:p w:rsidR="001E7907" w:rsidRDefault="001E79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1245"/>
    <w:multiLevelType w:val="hybridMultilevel"/>
    <w:tmpl w:val="BE0E9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0669C"/>
    <w:multiLevelType w:val="hybridMultilevel"/>
    <w:tmpl w:val="8884B1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32F85"/>
    <w:multiLevelType w:val="hybridMultilevel"/>
    <w:tmpl w:val="168AF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F2179"/>
    <w:multiLevelType w:val="hybridMultilevel"/>
    <w:tmpl w:val="3F4E1C46"/>
    <w:lvl w:ilvl="0" w:tplc="04385A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6C13CFB"/>
    <w:multiLevelType w:val="hybridMultilevel"/>
    <w:tmpl w:val="66206CC0"/>
    <w:lvl w:ilvl="0" w:tplc="232229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30"/>
    <w:rsid w:val="0000657F"/>
    <w:rsid w:val="00007D3B"/>
    <w:rsid w:val="000202BE"/>
    <w:rsid w:val="0002464E"/>
    <w:rsid w:val="00060B70"/>
    <w:rsid w:val="0006228E"/>
    <w:rsid w:val="00066345"/>
    <w:rsid w:val="00070D5B"/>
    <w:rsid w:val="000955A8"/>
    <w:rsid w:val="000967E4"/>
    <w:rsid w:val="000A5973"/>
    <w:rsid w:val="000A77B8"/>
    <w:rsid w:val="000B7444"/>
    <w:rsid w:val="000C0064"/>
    <w:rsid w:val="000C07E8"/>
    <w:rsid w:val="000C39B6"/>
    <w:rsid w:val="000E293C"/>
    <w:rsid w:val="000E3F0F"/>
    <w:rsid w:val="000F343A"/>
    <w:rsid w:val="000F4A4D"/>
    <w:rsid w:val="00140CA0"/>
    <w:rsid w:val="00141CEA"/>
    <w:rsid w:val="00155982"/>
    <w:rsid w:val="00161C36"/>
    <w:rsid w:val="00163187"/>
    <w:rsid w:val="00191CE7"/>
    <w:rsid w:val="001920BE"/>
    <w:rsid w:val="00193BD6"/>
    <w:rsid w:val="001A2F25"/>
    <w:rsid w:val="001B5988"/>
    <w:rsid w:val="001C09D0"/>
    <w:rsid w:val="001C4D5C"/>
    <w:rsid w:val="001E0618"/>
    <w:rsid w:val="001E7907"/>
    <w:rsid w:val="00212942"/>
    <w:rsid w:val="00227C26"/>
    <w:rsid w:val="0025040C"/>
    <w:rsid w:val="00254F62"/>
    <w:rsid w:val="0027278E"/>
    <w:rsid w:val="002841CF"/>
    <w:rsid w:val="002842C3"/>
    <w:rsid w:val="00297080"/>
    <w:rsid w:val="002A28DA"/>
    <w:rsid w:val="002B0320"/>
    <w:rsid w:val="002B781B"/>
    <w:rsid w:val="002C3AC6"/>
    <w:rsid w:val="002C67EC"/>
    <w:rsid w:val="002F0FC5"/>
    <w:rsid w:val="00316BC7"/>
    <w:rsid w:val="00331DAD"/>
    <w:rsid w:val="00351F33"/>
    <w:rsid w:val="003538F0"/>
    <w:rsid w:val="00353A6C"/>
    <w:rsid w:val="00355C87"/>
    <w:rsid w:val="00360324"/>
    <w:rsid w:val="00363199"/>
    <w:rsid w:val="00373E7A"/>
    <w:rsid w:val="00397EB6"/>
    <w:rsid w:val="003A2D8D"/>
    <w:rsid w:val="003A41A0"/>
    <w:rsid w:val="003A4C91"/>
    <w:rsid w:val="003E5A5E"/>
    <w:rsid w:val="003F47BF"/>
    <w:rsid w:val="0040158D"/>
    <w:rsid w:val="004051F2"/>
    <w:rsid w:val="00427DDD"/>
    <w:rsid w:val="00437625"/>
    <w:rsid w:val="00477EBD"/>
    <w:rsid w:val="00482626"/>
    <w:rsid w:val="0049647B"/>
    <w:rsid w:val="004B0EBB"/>
    <w:rsid w:val="004C2485"/>
    <w:rsid w:val="004E0F54"/>
    <w:rsid w:val="004E778E"/>
    <w:rsid w:val="004F4185"/>
    <w:rsid w:val="00506A89"/>
    <w:rsid w:val="00513DB5"/>
    <w:rsid w:val="00517AC1"/>
    <w:rsid w:val="00522AAC"/>
    <w:rsid w:val="00526A7E"/>
    <w:rsid w:val="005611A8"/>
    <w:rsid w:val="00570411"/>
    <w:rsid w:val="00585E36"/>
    <w:rsid w:val="0059031F"/>
    <w:rsid w:val="005A2D2F"/>
    <w:rsid w:val="005A539B"/>
    <w:rsid w:val="005C592D"/>
    <w:rsid w:val="005E5455"/>
    <w:rsid w:val="00602A32"/>
    <w:rsid w:val="00624789"/>
    <w:rsid w:val="00634CFA"/>
    <w:rsid w:val="00640B96"/>
    <w:rsid w:val="00651EC3"/>
    <w:rsid w:val="00652F4A"/>
    <w:rsid w:val="00667C79"/>
    <w:rsid w:val="00671C45"/>
    <w:rsid w:val="006802C8"/>
    <w:rsid w:val="00685D50"/>
    <w:rsid w:val="0068688B"/>
    <w:rsid w:val="0069243F"/>
    <w:rsid w:val="00695B45"/>
    <w:rsid w:val="006964EE"/>
    <w:rsid w:val="00697E20"/>
    <w:rsid w:val="006A12C9"/>
    <w:rsid w:val="006B437A"/>
    <w:rsid w:val="006B5F4A"/>
    <w:rsid w:val="006B641C"/>
    <w:rsid w:val="006F07A5"/>
    <w:rsid w:val="006F1B87"/>
    <w:rsid w:val="006F454F"/>
    <w:rsid w:val="006F7DCF"/>
    <w:rsid w:val="007213F4"/>
    <w:rsid w:val="007225E2"/>
    <w:rsid w:val="00741D30"/>
    <w:rsid w:val="00760464"/>
    <w:rsid w:val="007664D7"/>
    <w:rsid w:val="00774ACD"/>
    <w:rsid w:val="00776EA8"/>
    <w:rsid w:val="007B4FEC"/>
    <w:rsid w:val="007C036D"/>
    <w:rsid w:val="007C2070"/>
    <w:rsid w:val="007C2D38"/>
    <w:rsid w:val="007D4B9D"/>
    <w:rsid w:val="007E06B3"/>
    <w:rsid w:val="007F73EE"/>
    <w:rsid w:val="008209F8"/>
    <w:rsid w:val="00820F41"/>
    <w:rsid w:val="008572AF"/>
    <w:rsid w:val="00876D63"/>
    <w:rsid w:val="00877315"/>
    <w:rsid w:val="00881D2C"/>
    <w:rsid w:val="008A39D2"/>
    <w:rsid w:val="008C049C"/>
    <w:rsid w:val="008C15A0"/>
    <w:rsid w:val="008D63D3"/>
    <w:rsid w:val="008D7702"/>
    <w:rsid w:val="008E0BEC"/>
    <w:rsid w:val="008E5F46"/>
    <w:rsid w:val="00902172"/>
    <w:rsid w:val="009116D5"/>
    <w:rsid w:val="009162FE"/>
    <w:rsid w:val="0092693F"/>
    <w:rsid w:val="00942D31"/>
    <w:rsid w:val="0096405E"/>
    <w:rsid w:val="009820E1"/>
    <w:rsid w:val="0099707B"/>
    <w:rsid w:val="0099787A"/>
    <w:rsid w:val="009B2F80"/>
    <w:rsid w:val="009D08AB"/>
    <w:rsid w:val="009D1372"/>
    <w:rsid w:val="009D5CD4"/>
    <w:rsid w:val="009F04B5"/>
    <w:rsid w:val="00A02A92"/>
    <w:rsid w:val="00A265B5"/>
    <w:rsid w:val="00A33C49"/>
    <w:rsid w:val="00A42A7B"/>
    <w:rsid w:val="00A56618"/>
    <w:rsid w:val="00AA6402"/>
    <w:rsid w:val="00AB7A90"/>
    <w:rsid w:val="00B01CDE"/>
    <w:rsid w:val="00B034E5"/>
    <w:rsid w:val="00B07972"/>
    <w:rsid w:val="00B07C43"/>
    <w:rsid w:val="00B1090C"/>
    <w:rsid w:val="00B134C8"/>
    <w:rsid w:val="00B215C0"/>
    <w:rsid w:val="00B22A5A"/>
    <w:rsid w:val="00B2428B"/>
    <w:rsid w:val="00B24C26"/>
    <w:rsid w:val="00B625B7"/>
    <w:rsid w:val="00B6767E"/>
    <w:rsid w:val="00B81605"/>
    <w:rsid w:val="00B93496"/>
    <w:rsid w:val="00BC16D9"/>
    <w:rsid w:val="00BE4FE6"/>
    <w:rsid w:val="00BE6532"/>
    <w:rsid w:val="00C02132"/>
    <w:rsid w:val="00C03F3A"/>
    <w:rsid w:val="00C1123F"/>
    <w:rsid w:val="00C275D7"/>
    <w:rsid w:val="00C30D69"/>
    <w:rsid w:val="00C31083"/>
    <w:rsid w:val="00C36B8E"/>
    <w:rsid w:val="00C410F9"/>
    <w:rsid w:val="00C66DE4"/>
    <w:rsid w:val="00C807A4"/>
    <w:rsid w:val="00C91FD2"/>
    <w:rsid w:val="00C957E8"/>
    <w:rsid w:val="00C96C7F"/>
    <w:rsid w:val="00CA44AD"/>
    <w:rsid w:val="00CA740D"/>
    <w:rsid w:val="00CC67EA"/>
    <w:rsid w:val="00CD055E"/>
    <w:rsid w:val="00CE51CA"/>
    <w:rsid w:val="00CF4AD1"/>
    <w:rsid w:val="00CF4B42"/>
    <w:rsid w:val="00CF509D"/>
    <w:rsid w:val="00D42AC0"/>
    <w:rsid w:val="00D5117F"/>
    <w:rsid w:val="00D76DAA"/>
    <w:rsid w:val="00D83A4B"/>
    <w:rsid w:val="00DA2986"/>
    <w:rsid w:val="00DA7C74"/>
    <w:rsid w:val="00DB468E"/>
    <w:rsid w:val="00DB7F92"/>
    <w:rsid w:val="00DC2041"/>
    <w:rsid w:val="00DC6573"/>
    <w:rsid w:val="00DC77D5"/>
    <w:rsid w:val="00DD007B"/>
    <w:rsid w:val="00DD40BF"/>
    <w:rsid w:val="00DD4E71"/>
    <w:rsid w:val="00DD52B3"/>
    <w:rsid w:val="00DE5F39"/>
    <w:rsid w:val="00DE71F7"/>
    <w:rsid w:val="00DF33BD"/>
    <w:rsid w:val="00E20854"/>
    <w:rsid w:val="00E37507"/>
    <w:rsid w:val="00E4471B"/>
    <w:rsid w:val="00E5169F"/>
    <w:rsid w:val="00E8633F"/>
    <w:rsid w:val="00EB6652"/>
    <w:rsid w:val="00EC46DF"/>
    <w:rsid w:val="00EC616A"/>
    <w:rsid w:val="00EE3937"/>
    <w:rsid w:val="00F0457D"/>
    <w:rsid w:val="00F215F7"/>
    <w:rsid w:val="00F2256B"/>
    <w:rsid w:val="00F32834"/>
    <w:rsid w:val="00F5156F"/>
    <w:rsid w:val="00F56788"/>
    <w:rsid w:val="00F60F94"/>
    <w:rsid w:val="00F704A7"/>
    <w:rsid w:val="00F830C1"/>
    <w:rsid w:val="00F86D9C"/>
    <w:rsid w:val="00F926C4"/>
    <w:rsid w:val="00FB2EF8"/>
    <w:rsid w:val="00FB47C4"/>
    <w:rsid w:val="00FB56D3"/>
    <w:rsid w:val="00FD3993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6DAB3-3816-4F04-AF88-6FA042D6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E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31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79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7907"/>
  </w:style>
  <w:style w:type="paragraph" w:styleId="a7">
    <w:name w:val="footer"/>
    <w:basedOn w:val="a"/>
    <w:link w:val="a8"/>
    <w:uiPriority w:val="99"/>
    <w:unhideWhenUsed/>
    <w:rsid w:val="001E79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7907"/>
  </w:style>
  <w:style w:type="paragraph" w:styleId="a9">
    <w:name w:val="Balloon Text"/>
    <w:basedOn w:val="a"/>
    <w:link w:val="aa"/>
    <w:uiPriority w:val="99"/>
    <w:semiHidden/>
    <w:unhideWhenUsed/>
    <w:rsid w:val="008D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larations.com.ua/office/%D0%94%D0%B5%D0%BF%D0%B0%D1%80%D1%82%D0%B0%D0%BC%D0%B5%D0%BD%D1%82%20%D0%B1%D1%83%D0%B4%D1%96%D0%B2%D0%BD%D0%B8%D1%86%D1%82%D0%B2%D0%B0%20%D1%82%D0%B0%20%D0%B6%D0%B8%D1%82%D0%BB%D0%BE%D0%B2%D0%BE%D0%B3%D0%BE%20%D0%B7%D0%B0%D0%B1%D0%B5%D0%B7%D0%BF%D0%B5%D1%87%D0%B5%D0%BD%D0%BD%D1%8F%20%D0%B2%D0%B8%D0%BA%D0%BE%D0%BD%D0%B0%D0%B2%D1%87%D0%BE%D0%B3%D0%BE%20%D0%BE%D1%80%D0%B3%D0%B0%D0%BD%D1%83%20%D0%9A%D0%B8%D1%97%D0%B2%D1%81%D1%8C%D0%BA%D0%BE%D1%97%20%D0%BC%D1%96%D1%81%D1%8C%D0%BA%D0%BE%D1%97%20%D1%80%D0%B0%D0%B4%D0%B8%20(%D0%9A%D0%B8%D1%97%D0%B2%D1%81%D1%8C%D0%BA%D0%BE%D1%97%20%D0%BC%D1%96%D1%81%D1%8C%D0%BA%D0%BE%D1%97%20%D0%B4%D0%B5%D1%80%D0%B6%D0%B0%D0%B2%D0%BD%D0%BE%D1%97%20%D0%B0%D0%B4%D0%BC%D1%96%D0%BD%D1%96%D1%81%D1%82%D1%80%D0%B0%D1%86%D1%96%D1%97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5BCAD-6B3F-4032-B99C-3249C4A2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user_hp_aio</dc:creator>
  <cp:keywords/>
  <dc:description/>
  <cp:lastModifiedBy>380994058244</cp:lastModifiedBy>
  <cp:revision>2</cp:revision>
  <cp:lastPrinted>2021-02-22T06:56:00Z</cp:lastPrinted>
  <dcterms:created xsi:type="dcterms:W3CDTF">2021-03-05T17:54:00Z</dcterms:created>
  <dcterms:modified xsi:type="dcterms:W3CDTF">2021-03-05T17:54:00Z</dcterms:modified>
</cp:coreProperties>
</file>